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awfulbanter    </w:t>
      </w:r>
      <w:r>
        <w:t xml:space="preserve">   educator    </w:t>
      </w:r>
      <w:r>
        <w:t xml:space="preserve">   approachable    </w:t>
      </w:r>
      <w:r>
        <w:t xml:space="preserve">   supportive    </w:t>
      </w:r>
      <w:r>
        <w:t xml:space="preserve">   differentiation    </w:t>
      </w:r>
      <w:r>
        <w:t xml:space="preserve">   fun    </w:t>
      </w:r>
      <w:r>
        <w:t xml:space="preserve">   inclusive    </w:t>
      </w:r>
      <w:r>
        <w:t xml:space="preserve">   engaging    </w:t>
      </w:r>
      <w:r>
        <w:t xml:space="preserve">   knowledgeable    </w:t>
      </w:r>
      <w:r>
        <w:t xml:space="preserve">   professional    </w:t>
      </w:r>
      <w:r>
        <w:t xml:space="preserve">   motivated    </w:t>
      </w:r>
      <w:r>
        <w:t xml:space="preserve">   dedicated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me?</dc:title>
  <dcterms:created xsi:type="dcterms:W3CDTF">2021-10-11T21:57:16Z</dcterms:created>
  <dcterms:modified xsi:type="dcterms:W3CDTF">2021-10-11T21:57:16Z</dcterms:modified>
</cp:coreProperties>
</file>