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Wife of 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Tribulation    </w:t>
      </w:r>
      <w:r>
        <w:t xml:space="preserve">   Temporal    </w:t>
      </w:r>
      <w:r>
        <w:t xml:space="preserve">   Statute    </w:t>
      </w:r>
      <w:r>
        <w:t xml:space="preserve">   Rebuke    </w:t>
      </w:r>
      <w:r>
        <w:t xml:space="preserve">   Prowess    </w:t>
      </w:r>
      <w:r>
        <w:t xml:space="preserve">   Maim    </w:t>
      </w:r>
      <w:r>
        <w:t xml:space="preserve">   Implore    </w:t>
      </w:r>
      <w:r>
        <w:t xml:space="preserve">   Ecstasy    </w:t>
      </w:r>
      <w:r>
        <w:t xml:space="preserve">   Dejected    </w:t>
      </w:r>
      <w:r>
        <w:t xml:space="preserve">   Crone    </w:t>
      </w:r>
      <w:r>
        <w:t xml:space="preserve">   Cosset    </w:t>
      </w:r>
      <w:r>
        <w:t xml:space="preserve">   Contemptuous    </w:t>
      </w:r>
      <w:r>
        <w:t xml:space="preserve">   Concede    </w:t>
      </w:r>
      <w:r>
        <w:t xml:space="preserve">   Bequeath    </w:t>
      </w:r>
      <w:r>
        <w:t xml:space="preserve">   Abominably    </w:t>
      </w:r>
      <w:r>
        <w:t xml:space="preserve">   Midas    </w:t>
      </w:r>
      <w:r>
        <w:t xml:space="preserve">   Queen    </w:t>
      </w:r>
      <w:r>
        <w:t xml:space="preserve">   King Arthur    </w:t>
      </w:r>
      <w:r>
        <w:t xml:space="preserve">   Wife of Bath    </w:t>
      </w:r>
      <w:r>
        <w:t xml:space="preserve">   St John    </w:t>
      </w:r>
      <w:r>
        <w:t xml:space="preserve">   Pardoner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Wife of Bath</dc:title>
  <dcterms:created xsi:type="dcterms:W3CDTF">2021-10-11T21:57:26Z</dcterms:created>
  <dcterms:modified xsi:type="dcterms:W3CDTF">2021-10-11T21:57:26Z</dcterms:modified>
</cp:coreProperties>
</file>