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Wilbur Oats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edith    </w:t>
      </w:r>
      <w:r>
        <w:t xml:space="preserve">   homer    </w:t>
      </w:r>
      <w:r>
        <w:t xml:space="preserve">   farm    </w:t>
      </w:r>
      <w:r>
        <w:t xml:space="preserve">   pig    </w:t>
      </w:r>
      <w:r>
        <w:t xml:space="preserve">   templeton    </w:t>
      </w:r>
      <w:r>
        <w:t xml:space="preserve">   runt    </w:t>
      </w:r>
      <w:r>
        <w:t xml:space="preserve">   Zuckerman    </w:t>
      </w:r>
      <w:r>
        <w:t xml:space="preserve">   Avery    </w:t>
      </w:r>
      <w:r>
        <w:t xml:space="preserve">   Fern    </w:t>
      </w:r>
      <w:r>
        <w:t xml:space="preserve">   Arable    </w:t>
      </w:r>
      <w:r>
        <w:t xml:space="preserve">   Charlotte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Wilbur Oats Wordsearch</dc:title>
  <dcterms:created xsi:type="dcterms:W3CDTF">2021-10-11T21:57:07Z</dcterms:created>
  <dcterms:modified xsi:type="dcterms:W3CDTF">2021-10-11T21:57:07Z</dcterms:modified>
</cp:coreProperties>
</file>