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Wild    </w:t>
      </w:r>
      <w:r>
        <w:t xml:space="preserve">   Unpredictable    </w:t>
      </w:r>
      <w:r>
        <w:t xml:space="preserve">   Alley    </w:t>
      </w:r>
      <w:r>
        <w:t xml:space="preserve">   Dry    </w:t>
      </w:r>
      <w:r>
        <w:t xml:space="preserve">   Cold    </w:t>
      </w:r>
      <w:r>
        <w:t xml:space="preserve">   Flooding    </w:t>
      </w:r>
      <w:r>
        <w:t xml:space="preserve">   Extreme    </w:t>
      </w:r>
      <w:r>
        <w:t xml:space="preserve">   Tornadoes    </w:t>
      </w:r>
      <w:r>
        <w:t xml:space="preserve">   Waterspouts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Weather</dc:title>
  <dcterms:created xsi:type="dcterms:W3CDTF">2021-10-11T21:57:58Z</dcterms:created>
  <dcterms:modified xsi:type="dcterms:W3CDTF">2021-10-11T21:57:58Z</dcterms:modified>
</cp:coreProperties>
</file>