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 Grayson, Will Grayson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Tiny want to Talk to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sculpture do Will and Tiny walk around in Chicago?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do the two Wills meet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band did Will got to see at The Hideout?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Jane, Tiny and Will go to eat before they see Maybe Dead Cats preform?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pretended to be Isaac?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Tiny's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band played in Chicago?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song does Will request Maybe Dead Cats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Will Grayson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Will meet Isaac?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Will go to Chicago to meet for the first time? </w:t>
            </w:r>
          </w:p>
        </w:tc>
      </w:tr>
    </w:tbl>
    <w:p>
      <w:pPr>
        <w:pStyle w:val="WordBankLarge"/>
      </w:pPr>
      <w:r>
        <w:t xml:space="preserve">   Chicago    </w:t>
      </w:r>
      <w:r>
        <w:t xml:space="preserve">   Tiny Dancer    </w:t>
      </w:r>
      <w:r>
        <w:t xml:space="preserve">   Jane    </w:t>
      </w:r>
      <w:r>
        <w:t xml:space="preserve">   Annus Miribalis    </w:t>
      </w:r>
      <w:r>
        <w:t xml:space="preserve">   Frank's Franks    </w:t>
      </w:r>
      <w:r>
        <w:t xml:space="preserve">   Isaac    </w:t>
      </w:r>
      <w:r>
        <w:t xml:space="preserve">   Maybe Dead Cats    </w:t>
      </w:r>
      <w:r>
        <w:t xml:space="preserve">   Neutral Milk Hotel    </w:t>
      </w:r>
      <w:r>
        <w:t xml:space="preserve">   Swingset    </w:t>
      </w:r>
      <w:r>
        <w:t xml:space="preserve">   Maura    </w:t>
      </w:r>
      <w:r>
        <w:t xml:space="preserve">   Online    </w:t>
      </w:r>
      <w:r>
        <w:t xml:space="preserve">   Bean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 Grayson, Will Grayson</dc:title>
  <dcterms:created xsi:type="dcterms:W3CDTF">2021-10-11T21:58:21Z</dcterms:created>
  <dcterms:modified xsi:type="dcterms:W3CDTF">2021-10-11T21:58:21Z</dcterms:modified>
</cp:coreProperties>
</file>