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Bonin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Sex offender    </w:t>
      </w:r>
      <w:r>
        <w:t xml:space="preserve">   Molester    </w:t>
      </w:r>
      <w:r>
        <w:t xml:space="preserve">   Abused    </w:t>
      </w:r>
      <w:r>
        <w:t xml:space="preserve">   Abduct    </w:t>
      </w:r>
      <w:r>
        <w:t xml:space="preserve">   Beat    </w:t>
      </w:r>
      <w:r>
        <w:t xml:space="preserve">   Strangle    </w:t>
      </w:r>
      <w:r>
        <w:t xml:space="preserve">   Torture    </w:t>
      </w:r>
      <w:r>
        <w:t xml:space="preserve">   Rape    </w:t>
      </w:r>
      <w:r>
        <w:t xml:space="preserve">   Killer    </w:t>
      </w:r>
      <w:r>
        <w:t xml:space="preserve">   Freeway    </w:t>
      </w:r>
      <w:r>
        <w:t xml:space="preserve">   Bonin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Bonin</dc:title>
  <dcterms:created xsi:type="dcterms:W3CDTF">2021-10-11T21:59:07Z</dcterms:created>
  <dcterms:modified xsi:type="dcterms:W3CDTF">2021-10-11T21:59:07Z</dcterms:modified>
</cp:coreProperties>
</file>