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Lloyd Garrison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Aolition Movement    </w:t>
      </w:r>
      <w:r>
        <w:t xml:space="preserve">   passionate    </w:t>
      </w:r>
      <w:r>
        <w:t xml:space="preserve">   leader    </w:t>
      </w:r>
      <w:r>
        <w:t xml:space="preserve">   heard    </w:t>
      </w:r>
      <w:r>
        <w:t xml:space="preserve">   Anti-Slavery Society    </w:t>
      </w:r>
      <w:r>
        <w:t xml:space="preserve">   quotes    </w:t>
      </w:r>
      <w:r>
        <w:t xml:space="preserve">   slavery    </w:t>
      </w:r>
      <w:r>
        <w:t xml:space="preserve">   The Liberator    </w:t>
      </w:r>
      <w:r>
        <w:t xml:space="preserve">   freedom    </w:t>
      </w:r>
      <w:r>
        <w:t xml:space="preserve">   journalist    </w:t>
      </w:r>
      <w:r>
        <w:t xml:space="preserve">   rights    </w:t>
      </w:r>
      <w:r>
        <w:t xml:space="preserve">   abolitionist    </w:t>
      </w:r>
      <w:r>
        <w:t xml:space="preserve">   Civil War    </w:t>
      </w:r>
      <w:r>
        <w:t xml:space="preserve">   William Lloyd Garrison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Lloyd Garrison Word Search</dc:title>
  <dcterms:created xsi:type="dcterms:W3CDTF">2021-10-11T21:58:53Z</dcterms:created>
  <dcterms:modified xsi:type="dcterms:W3CDTF">2021-10-11T21:58:53Z</dcterms:modified>
</cp:coreProperties>
</file>