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Wills and estates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Probate    </w:t>
      </w:r>
      <w:r>
        <w:t xml:space="preserve">   Beneficiary    </w:t>
      </w:r>
      <w:r>
        <w:t xml:space="preserve">   Couples    </w:t>
      </w:r>
      <w:r>
        <w:t xml:space="preserve">   Proportional    </w:t>
      </w:r>
      <w:r>
        <w:t xml:space="preserve">   Family law act    </w:t>
      </w:r>
      <w:r>
        <w:t xml:space="preserve">   Assets    </w:t>
      </w:r>
      <w:r>
        <w:t xml:space="preserve">   Equalization payment    </w:t>
      </w:r>
      <w:r>
        <w:t xml:space="preserve">   Succession law reform    </w:t>
      </w:r>
      <w:r>
        <w:t xml:space="preserve">   Trust    </w:t>
      </w:r>
      <w:r>
        <w:t xml:space="preserve">   Distribution    </w:t>
      </w:r>
      <w:r>
        <w:t xml:space="preserve">   Estate    </w:t>
      </w:r>
      <w:r>
        <w:t xml:space="preserve">   Intestate    </w:t>
      </w:r>
      <w:r>
        <w:t xml:space="preserve">   Matrimonial    </w:t>
      </w:r>
      <w:r>
        <w:t xml:space="preserve">   Possessions    </w:t>
      </w:r>
      <w:r>
        <w:t xml:space="preserve">   Property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Wills and estates</dc:title>
  <dcterms:created xsi:type="dcterms:W3CDTF">2021-10-11T21:59:25Z</dcterms:created>
  <dcterms:modified xsi:type="dcterms:W3CDTF">2021-10-11T21:59:25Z</dcterms:modified>
</cp:coreProperties>
</file>