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Energy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rotor    </w:t>
      </w:r>
      <w:r>
        <w:t xml:space="preserve">   charge    </w:t>
      </w:r>
      <w:r>
        <w:t xml:space="preserve">   current    </w:t>
      </w:r>
      <w:r>
        <w:t xml:space="preserve">   watt    </w:t>
      </w:r>
      <w:r>
        <w:t xml:space="preserve">   blades    </w:t>
      </w:r>
      <w:r>
        <w:t xml:space="preserve">   power    </w:t>
      </w:r>
      <w:r>
        <w:t xml:space="preserve">   voltage    </w:t>
      </w:r>
      <w:r>
        <w:t xml:space="preserve">   transformer    </w:t>
      </w:r>
      <w:r>
        <w:t xml:space="preserve">   generator    </w:t>
      </w:r>
      <w:r>
        <w:t xml:space="preserve">   turbines    </w:t>
      </w:r>
      <w:r>
        <w:t xml:space="preserve">   windmills    </w:t>
      </w:r>
      <w:r>
        <w:t xml:space="preserve">   wind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 Vocabulary</dc:title>
  <dcterms:created xsi:type="dcterms:W3CDTF">2021-10-11T22:00:10Z</dcterms:created>
  <dcterms:modified xsi:type="dcterms:W3CDTF">2021-10-11T22:00:10Z</dcterms:modified>
</cp:coreProperties>
</file>