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in The Willows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boast    </w:t>
      </w:r>
      <w:r>
        <w:t xml:space="preserve">   conceited    </w:t>
      </w:r>
      <w:r>
        <w:t xml:space="preserve">   tunnel    </w:t>
      </w:r>
      <w:r>
        <w:t xml:space="preserve">   scull    </w:t>
      </w:r>
      <w:r>
        <w:t xml:space="preserve">   copse    </w:t>
      </w:r>
      <w:r>
        <w:t xml:space="preserve">   moleend    </w:t>
      </w:r>
      <w:r>
        <w:t xml:space="preserve">   dabchick    </w:t>
      </w:r>
      <w:r>
        <w:t xml:space="preserve">   imperiously    </w:t>
      </w:r>
      <w:r>
        <w:t xml:space="preserve">   wildwood    </w:t>
      </w:r>
      <w:r>
        <w:t xml:space="preserve">   dolcedomum    </w:t>
      </w:r>
      <w:r>
        <w:t xml:space="preserve">   weasel    </w:t>
      </w:r>
      <w:r>
        <w:t xml:space="preserve">   stoat    </w:t>
      </w:r>
      <w:r>
        <w:t xml:space="preserve">   Otter    </w:t>
      </w:r>
      <w:r>
        <w:t xml:space="preserve">   Mole    </w:t>
      </w:r>
      <w:r>
        <w:t xml:space="preserve">   Ratty    </w:t>
      </w:r>
      <w:r>
        <w:t xml:space="preserve">   motor boat    </w:t>
      </w:r>
      <w:r>
        <w:t xml:space="preserve">   motor car    </w:t>
      </w:r>
      <w:r>
        <w:t xml:space="preserve">   washerwoman    </w:t>
      </w:r>
      <w:r>
        <w:t xml:space="preserve">   gaol    </w:t>
      </w:r>
      <w:r>
        <w:t xml:space="preserve">   truncheon    </w:t>
      </w:r>
      <w:r>
        <w:t xml:space="preserve">   MrBadger    </w:t>
      </w:r>
      <w:r>
        <w:t xml:space="preserve">   Toad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in The Willows</dc:title>
  <dcterms:created xsi:type="dcterms:W3CDTF">2021-10-11T22:00:48Z</dcterms:created>
  <dcterms:modified xsi:type="dcterms:W3CDTF">2021-10-11T22:00:48Z</dcterms:modified>
</cp:coreProperties>
</file>