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In 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albus    </w:t>
      </w:r>
      <w:r>
        <w:t xml:space="preserve">   ventus    </w:t>
      </w:r>
      <w:r>
        <w:t xml:space="preserve">   januarius    </w:t>
      </w:r>
      <w:r>
        <w:t xml:space="preserve">   decoquo    </w:t>
      </w:r>
      <w:r>
        <w:t xml:space="preserve">   congelatio    </w:t>
      </w:r>
      <w:r>
        <w:t xml:space="preserve">   nubilus    </w:t>
      </w:r>
      <w:r>
        <w:t xml:space="preserve">   gelu    </w:t>
      </w:r>
      <w:r>
        <w:t xml:space="preserve">   nix    </w:t>
      </w:r>
      <w:r>
        <w:t xml:space="preserve">   frigus    </w:t>
      </w:r>
      <w:r>
        <w:t xml:space="preserve">   hiems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In Latin </dc:title>
  <dcterms:created xsi:type="dcterms:W3CDTF">2021-10-12T21:03:14Z</dcterms:created>
  <dcterms:modified xsi:type="dcterms:W3CDTF">2021-10-12T21:03:14Z</dcterms:modified>
</cp:coreProperties>
</file>