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playing    </w:t>
      </w:r>
      <w:r>
        <w:t xml:space="preserve">   tumbling    </w:t>
      </w:r>
      <w:r>
        <w:t xml:space="preserve">   floating    </w:t>
      </w:r>
      <w:r>
        <w:t xml:space="preserve">   gliding    </w:t>
      </w:r>
      <w:r>
        <w:t xml:space="preserve">   drifting    </w:t>
      </w:r>
      <w:r>
        <w:t xml:space="preserve">   shivering    </w:t>
      </w:r>
      <w:r>
        <w:t xml:space="preserve">   skating    </w:t>
      </w:r>
      <w:r>
        <w:t xml:space="preserve">   freezing    </w:t>
      </w:r>
      <w:r>
        <w:t xml:space="preserve">   shimmering    </w:t>
      </w:r>
      <w:r>
        <w:t xml:space="preserve">   shining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Verbs</dc:title>
  <dcterms:created xsi:type="dcterms:W3CDTF">2021-12-15T03:47:00Z</dcterms:created>
  <dcterms:modified xsi:type="dcterms:W3CDTF">2021-12-15T03:47:00Z</dcterms:modified>
</cp:coreProperties>
</file>