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Wohin geht,s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punctual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shopping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backpack/knapsack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departure</w:t>
            </w:r>
          </w:p>
        </w:tc>
      </w:tr>
    </w:tbl>
    <w:p>
      <w:pPr>
        <w:pStyle w:val="WordBankMedium"/>
      </w:pPr>
      <w:r>
        <w:t xml:space="preserve">   Ein Paket    </w:t>
      </w:r>
      <w:r>
        <w:t xml:space="preserve">   Eine Aktentasche    </w:t>
      </w:r>
      <w:r>
        <w:t xml:space="preserve">   Handtasche    </w:t>
      </w:r>
      <w:r>
        <w:t xml:space="preserve">   die tasche    </w:t>
      </w:r>
      <w:r>
        <w:t xml:space="preserve">   punklich    </w:t>
      </w:r>
      <w:r>
        <w:t xml:space="preserve">   beeilen    </w:t>
      </w:r>
      <w:r>
        <w:t xml:space="preserve">   rucksack    </w:t>
      </w:r>
      <w:r>
        <w:t xml:space="preserve">   schwer    </w:t>
      </w:r>
      <w:r>
        <w:t xml:space="preserve">   tragen    </w:t>
      </w:r>
      <w:r>
        <w:t xml:space="preserve">   eine einkaufstasche    </w:t>
      </w:r>
      <w:r>
        <w:t xml:space="preserve">   abflug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Wohin geht,s ?</dc:title>
  <dcterms:created xsi:type="dcterms:W3CDTF">2021-10-11T22:03:00Z</dcterms:created>
  <dcterms:modified xsi:type="dcterms:W3CDTF">2021-10-11T22:03:00Z</dcterms:modified>
</cp:coreProperties>
</file>