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In Black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writhed    </w:t>
      </w:r>
      <w:r>
        <w:t xml:space="preserve">   recluse    </w:t>
      </w:r>
      <w:r>
        <w:t xml:space="preserve">   redundant    </w:t>
      </w:r>
      <w:r>
        <w:t xml:space="preserve">   clangour    </w:t>
      </w:r>
      <w:r>
        <w:t xml:space="preserve">   melancholy    </w:t>
      </w:r>
      <w:r>
        <w:t xml:space="preserve">   marsh    </w:t>
      </w:r>
      <w:r>
        <w:t xml:space="preserve">   philosophical    </w:t>
      </w:r>
      <w:r>
        <w:t xml:space="preserve">   brooding    </w:t>
      </w:r>
      <w:r>
        <w:t xml:space="preserve">   immensity    </w:t>
      </w:r>
      <w:r>
        <w:t xml:space="preserve">   estuary    </w:t>
      </w:r>
      <w:r>
        <w:t xml:space="preserve">   endured    </w:t>
      </w:r>
      <w:r>
        <w:t xml:space="preserve">   causeway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Black Wordsearch</dc:title>
  <dcterms:created xsi:type="dcterms:W3CDTF">2021-10-11T22:03:58Z</dcterms:created>
  <dcterms:modified xsi:type="dcterms:W3CDTF">2021-10-11T22:03:58Z</dcterms:modified>
</cp:coreProperties>
</file>