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Women CEOs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pPr>
              <w:pStyle w:val="CrossgridTiny"/>
            </w:pPr>
            <w:r>
              <w:t xml:space="preserve">24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She is the president and CEO of The Guardian Life Insurance Company of America, a Fortune 300 company, and one of the largest mutual life insurance companies in the US.</w:t>
            </w:r>
          </w:p>
          <w:p>
            <w:pPr>
              <w:keepLines/>
              <w:pStyle w:val="CluesTiny"/>
            </w:pPr>
            <w:r>
              <w:rPr>
                <w:b w:val="true"/>
                <w:bCs w:val="true"/>
              </w:rPr>
              <w:t xml:space="preserve">4. </w:t>
            </w:r>
            <w:r>
              <w:t xml:space="preserve">Working her way up from a customer service representative, she is now CEO of an employee-owned wholesale distributor of electrical parts</w:t>
            </w:r>
          </w:p>
          <w:p>
            <w:pPr>
              <w:keepLines/>
              <w:pStyle w:val="CluesTiny"/>
            </w:pPr>
            <w:r>
              <w:rPr>
                <w:b w:val="true"/>
                <w:bCs w:val="true"/>
              </w:rPr>
              <w:t xml:space="preserve">5. </w:t>
            </w:r>
            <w:r>
              <w:t xml:space="preserve">The president and chief executive officer of The Hertz Corporation, member of the board of directors of The Hertz Corporation, and alumna of Hofstra University.</w:t>
            </w:r>
          </w:p>
          <w:p>
            <w:pPr>
              <w:keepLines/>
              <w:pStyle w:val="CluesTiny"/>
            </w:pPr>
            <w:r>
              <w:rPr>
                <w:b w:val="true"/>
                <w:bCs w:val="true"/>
              </w:rPr>
              <w:t xml:space="preserve">8. </w:t>
            </w:r>
            <w:r>
              <w:t xml:space="preserve">You might find this CEO hanging out with Flo, when Flo isn't giving customers options to "Name Their Price"</w:t>
            </w:r>
          </w:p>
          <w:p>
            <w:pPr>
              <w:keepLines/>
              <w:pStyle w:val="CluesTiny"/>
            </w:pPr>
            <w:r>
              <w:rPr>
                <w:b w:val="true"/>
                <w:bCs w:val="true"/>
              </w:rPr>
              <w:t xml:space="preserve">9. </w:t>
            </w:r>
            <w:r>
              <w:t xml:space="preserve">In addition to running one of the biggest investment firms in the country, she is also on the board of United Way of Greater St. Louis</w:t>
            </w:r>
          </w:p>
          <w:p>
            <w:pPr>
              <w:keepLines/>
              <w:pStyle w:val="CluesTiny"/>
            </w:pPr>
            <w:r>
              <w:rPr>
                <w:b w:val="true"/>
                <w:bCs w:val="true"/>
              </w:rPr>
              <w:t xml:space="preserve">13. </w:t>
            </w:r>
            <w:r>
              <w:t xml:space="preserve">This CEO has been the chief executive officer and president of Synchrony since February 2014. She is also the CEO and president of Retail Consumer Finance in Americas, since November 29, 2005. When Synchrony was spun off from General Electric as an independent bank, it became the most valuable bank in the US run by a woman.</w:t>
            </w:r>
          </w:p>
          <w:p>
            <w:pPr>
              <w:keepLines/>
              <w:pStyle w:val="CluesTiny"/>
            </w:pPr>
            <w:r>
              <w:rPr>
                <w:b w:val="true"/>
                <w:bCs w:val="true"/>
              </w:rPr>
              <w:t xml:space="preserve">16. </w:t>
            </w:r>
            <w:r>
              <w:t xml:space="preserve">American business executive that is currently chairman of the board and chief executive officer of Veritiv Corporation, a company listed on the New York Stock Exchange and list on the Fortune 500 in 2016.</w:t>
            </w:r>
          </w:p>
          <w:p>
            <w:pPr>
              <w:keepLines/>
              <w:pStyle w:val="CluesTiny"/>
            </w:pPr>
            <w:r>
              <w:rPr>
                <w:b w:val="true"/>
                <w:bCs w:val="true"/>
              </w:rPr>
              <w:t xml:space="preserve">18. </w:t>
            </w:r>
            <w:r>
              <w:t xml:space="preserve">She is the CEO of a company that helps women feel like their ULTAmate selves</w:t>
            </w:r>
          </w:p>
          <w:p>
            <w:pPr>
              <w:keepLines/>
              <w:pStyle w:val="CluesTiny"/>
            </w:pPr>
            <w:r>
              <w:rPr>
                <w:b w:val="true"/>
                <w:bCs w:val="true"/>
              </w:rPr>
              <w:t xml:space="preserve">20. </w:t>
            </w:r>
            <w:r>
              <w:t xml:space="preserve">In 1980 she started her career with the company she is currently the CEO of as a co-op student checking fender panels and inspecting car hoods.</w:t>
            </w:r>
          </w:p>
          <w:p>
            <w:pPr>
              <w:keepLines/>
              <w:pStyle w:val="CluesTiny"/>
            </w:pPr>
            <w:r>
              <w:rPr>
                <w:b w:val="true"/>
                <w:bCs w:val="true"/>
              </w:rPr>
              <w:t xml:space="preserve">25. </w:t>
            </w:r>
            <w:r>
              <w:t xml:space="preserve">In 2019, she was named the 10th most powerful woman in the world by Forbes. She has steered the defense company's position at the forefront of security, areospace and technology.</w:t>
            </w:r>
          </w:p>
          <w:p>
            <w:pPr>
              <w:keepLines/>
              <w:pStyle w:val="CluesTiny"/>
            </w:pPr>
            <w:r>
              <w:rPr>
                <w:b w:val="true"/>
                <w:bCs w:val="true"/>
              </w:rPr>
              <w:t xml:space="preserve">27. </w:t>
            </w:r>
            <w:r>
              <w:t xml:space="preserve">This CEO may currently run a multinational computer technology corporation, but she is educated as a lawyer (received her JD from Harvard Law School)</w:t>
            </w:r>
          </w:p>
          <w:p>
            <w:pPr>
              <w:keepLines/>
              <w:pStyle w:val="CluesTiny"/>
            </w:pPr>
            <w:r>
              <w:rPr>
                <w:b w:val="true"/>
                <w:bCs w:val="true"/>
              </w:rPr>
              <w:t xml:space="preserve">28. </w:t>
            </w:r>
            <w:r>
              <w:t xml:space="preserve">Not only is this woman the CEO of a major departmetn store, she also sits on the Board of Directors of PepsiCo.</w:t>
            </w:r>
          </w:p>
          <w:p>
            <w:pPr>
              <w:keepLines/>
              <w:pStyle w:val="CluesTiny"/>
            </w:pPr>
            <w:r>
              <w:rPr>
                <w:b w:val="true"/>
                <w:bCs w:val="true"/>
              </w:rPr>
              <w:t xml:space="preserve">29. </w:t>
            </w:r>
            <w:r>
              <w:t xml:space="preserve">Need health insurance? She is the CEO of the largest for-profit managed health care company in the Blue Cross Blue Shield Association.</w:t>
            </w:r>
          </w:p>
          <w:p>
            <w:pPr>
              <w:keepLines/>
              <w:pStyle w:val="CluesTiny"/>
            </w:pPr>
            <w:r>
              <w:rPr>
                <w:b w:val="true"/>
                <w:bCs w:val="true"/>
              </w:rPr>
              <w:t xml:space="preserve">30. </w:t>
            </w:r>
            <w:r>
              <w:t xml:space="preserve">She received a degree in chemical enginerring and now is the CEO of a company that produces acetyl</w:t>
            </w:r>
          </w:p>
          <w:p>
            <w:pPr>
              <w:keepLines/>
              <w:pStyle w:val="CluesTiny"/>
            </w:pPr>
            <w:r>
              <w:rPr>
                <w:b w:val="true"/>
                <w:bCs w:val="true"/>
              </w:rPr>
              <w:t xml:space="preserve">31. </w:t>
            </w:r>
            <w:r>
              <w:t xml:space="preserve">Prior to becoming the CEO of an aerospace and defense corporation, she worked from the CIA and the United States Department of Defense.</w:t>
            </w:r>
          </w:p>
        </w:tc>
        <w:tc>
          <w:p>
            <w:pPr>
              <w:pStyle w:val="CluesTiny"/>
            </w:pPr>
            <w:r>
              <w:rPr>
                <w:b w:val="true"/>
                <w:bCs w:val="true"/>
              </w:rPr>
              <w:t xml:space="preserve">Down</w:t>
            </w:r>
          </w:p>
          <w:p>
            <w:pPr>
              <w:keepLines/>
              <w:pStyle w:val="CluesTiny"/>
            </w:pPr>
            <w:r>
              <w:rPr>
                <w:b w:val="true"/>
                <w:bCs w:val="true"/>
              </w:rPr>
              <w:t xml:space="preserve">2. </w:t>
            </w:r>
            <w:r>
              <w:t xml:space="preserve">She started her career with General Motors and has been with the company she is currently the CEO of for almost 39 years.</w:t>
            </w:r>
          </w:p>
          <w:p>
            <w:pPr>
              <w:keepLines/>
              <w:pStyle w:val="CluesTiny"/>
            </w:pPr>
            <w:r>
              <w:rPr>
                <w:b w:val="true"/>
                <w:bCs w:val="true"/>
              </w:rPr>
              <w:t xml:space="preserve">3. </w:t>
            </w:r>
            <w:r>
              <w:t xml:space="preserve">This CEO is youngest female CEO in the Fortune 100 and she serves on the Board of Directors of Domino's Pizza.</w:t>
            </w:r>
          </w:p>
          <w:p>
            <w:pPr>
              <w:keepLines/>
              <w:pStyle w:val="CluesTiny"/>
            </w:pPr>
            <w:r>
              <w:rPr>
                <w:b w:val="true"/>
                <w:bCs w:val="true"/>
              </w:rPr>
              <w:t xml:space="preserve">6. </w:t>
            </w:r>
            <w:r>
              <w:t xml:space="preserve">This CEO is chief executive officer of CDW. Leahy is responsible for the strategic direction and performance of the company as well as leading the senior management team.</w:t>
            </w:r>
          </w:p>
          <w:p>
            <w:pPr>
              <w:keepLines/>
              <w:pStyle w:val="CluesTiny"/>
            </w:pPr>
            <w:r>
              <w:rPr>
                <w:b w:val="true"/>
                <w:bCs w:val="true"/>
              </w:rPr>
              <w:t xml:space="preserve">7. </w:t>
            </w:r>
            <w:r>
              <w:t xml:space="preserve">In 2016, this CEO became the first regulated utility CEO designated as a LinkedIn Influencer. </w:t>
            </w:r>
          </w:p>
          <w:p>
            <w:pPr>
              <w:keepLines/>
              <w:pStyle w:val="CluesTiny"/>
            </w:pPr>
            <w:r>
              <w:rPr>
                <w:b w:val="true"/>
                <w:bCs w:val="true"/>
              </w:rPr>
              <w:t xml:space="preserve">10. </w:t>
            </w:r>
            <w:r>
              <w:t xml:space="preserve">This CEO not only runs the American leader of design, manufacturing and marketing of defense systems and equipment; she also the Chairman for the Federeal Reserve Bank of Richmond.</w:t>
            </w:r>
          </w:p>
          <w:p>
            <w:pPr>
              <w:keepLines/>
              <w:pStyle w:val="CluesTiny"/>
            </w:pPr>
            <w:r>
              <w:rPr>
                <w:b w:val="true"/>
                <w:bCs w:val="true"/>
              </w:rPr>
              <w:t xml:space="preserve">11. </w:t>
            </w:r>
            <w:r>
              <w:t xml:space="preserve">Although she will soon be retiring, she runs the only major bank based in Cleveland</w:t>
            </w:r>
          </w:p>
          <w:p>
            <w:pPr>
              <w:keepLines/>
              <w:pStyle w:val="CluesTiny"/>
            </w:pPr>
            <w:r>
              <w:rPr>
                <w:b w:val="true"/>
                <w:bCs w:val="true"/>
              </w:rPr>
              <w:t xml:space="preserve">12. </w:t>
            </w:r>
            <w:r>
              <w:t xml:space="preserve">An American businesswoman and mineral engineer. She has been the president and CEO of Occidental Petroleum since April 2016, when she became the first woman heading a major American oil company.</w:t>
            </w:r>
          </w:p>
          <w:p>
            <w:pPr>
              <w:keepLines/>
              <w:pStyle w:val="CluesTiny"/>
            </w:pPr>
            <w:r>
              <w:rPr>
                <w:b w:val="true"/>
                <w:bCs w:val="true"/>
              </w:rPr>
              <w:t xml:space="preserve">14. </w:t>
            </w:r>
            <w:r>
              <w:t xml:space="preserve">Bed, Bath &amp; Beyond’s new interim CEO, formerly the chief financial officer of Family Dollar chief financial officer of Family Dollar </w:t>
            </w:r>
          </w:p>
          <w:p>
            <w:pPr>
              <w:keepLines/>
              <w:pStyle w:val="CluesTiny"/>
            </w:pPr>
            <w:r>
              <w:rPr>
                <w:b w:val="true"/>
                <w:bCs w:val="true"/>
              </w:rPr>
              <w:t xml:space="preserve">15. </w:t>
            </w:r>
            <w:r>
              <w:t xml:space="preserve">This woman is President and Chief Executive Officer of Reinsurance Group of America, Incorporated, and a member of the company's Board of Directors. She assumed the role of CEO on January 1, 2017, and of President in December 2015.</w:t>
            </w:r>
          </w:p>
          <w:p>
            <w:pPr>
              <w:keepLines/>
              <w:pStyle w:val="CluesTiny"/>
            </w:pPr>
            <w:r>
              <w:rPr>
                <w:b w:val="true"/>
                <w:bCs w:val="true"/>
              </w:rPr>
              <w:t xml:space="preserve">17. </w:t>
            </w:r>
            <w:r>
              <w:t xml:space="preserve">She is the CEO of a not-for-profit insurance and financial services company that helps Christians THRIVE</w:t>
            </w:r>
          </w:p>
          <w:p>
            <w:pPr>
              <w:keepLines/>
              <w:pStyle w:val="CluesTiny"/>
            </w:pPr>
            <w:r>
              <w:rPr>
                <w:b w:val="true"/>
                <w:bCs w:val="true"/>
              </w:rPr>
              <w:t xml:space="preserve">19. </w:t>
            </w:r>
            <w:r>
              <w:t xml:space="preserve">Previously CEO of Jo-Ann Fabrics, this CEO is the current Chief Executive Officer of JCPenney.</w:t>
            </w:r>
          </w:p>
          <w:p>
            <w:pPr>
              <w:keepLines/>
              <w:pStyle w:val="CluesTiny"/>
            </w:pPr>
            <w:r>
              <w:rPr>
                <w:b w:val="true"/>
                <w:bCs w:val="true"/>
              </w:rPr>
              <w:t xml:space="preserve">21. </w:t>
            </w:r>
            <w:r>
              <w:t xml:space="preserve">This CEO is #75 on the Forbes Innovative Leaders 2019 list. She is  is a businesswoman, and the current CEO of Fortune 500 company, Ross Stores Inc.</w:t>
            </w:r>
          </w:p>
          <w:p>
            <w:pPr>
              <w:keepLines/>
              <w:pStyle w:val="CluesTiny"/>
            </w:pPr>
            <w:r>
              <w:rPr>
                <w:b w:val="true"/>
                <w:bCs w:val="true"/>
              </w:rPr>
              <w:t xml:space="preserve">22. </w:t>
            </w:r>
            <w:r>
              <w:t xml:space="preserve">She is the CEO of a major home funishings company, but is also a member of the board of Fitbit</w:t>
            </w:r>
          </w:p>
          <w:p>
            <w:pPr>
              <w:keepLines/>
              <w:pStyle w:val="CluesTiny"/>
            </w:pPr>
            <w:r>
              <w:rPr>
                <w:b w:val="true"/>
                <w:bCs w:val="true"/>
              </w:rPr>
              <w:t xml:space="preserve">23. </w:t>
            </w:r>
            <w:r>
              <w:t xml:space="preserve">This CEO is an American businessperson who is most notable for being the CEO of Land O'Lakes, an American agricultural cooperative which she assumed leadership of in 2018. </w:t>
            </w:r>
          </w:p>
          <w:p>
            <w:pPr>
              <w:keepLines/>
              <w:pStyle w:val="CluesTiny"/>
            </w:pPr>
            <w:r>
              <w:rPr>
                <w:b w:val="true"/>
                <w:bCs w:val="true"/>
              </w:rPr>
              <w:t xml:space="preserve">24. </w:t>
            </w:r>
            <w:r>
              <w:t xml:space="preserve">She runs the Chinese spin off of one of America's biggest fast food companies</w:t>
            </w:r>
          </w:p>
          <w:p>
            <w:pPr>
              <w:keepLines/>
              <w:pStyle w:val="CluesTiny"/>
            </w:pPr>
            <w:r>
              <w:rPr>
                <w:b w:val="true"/>
                <w:bCs w:val="true"/>
              </w:rPr>
              <w:t xml:space="preserve">26. </w:t>
            </w:r>
            <w:r>
              <w:t xml:space="preserve">Not Willy Wonka, but she does run one of the largest chocolate companies in the world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CEOs</dc:title>
  <dcterms:created xsi:type="dcterms:W3CDTF">2021-10-11T22:04:50Z</dcterms:created>
  <dcterms:modified xsi:type="dcterms:W3CDTF">2021-10-11T22:04:50Z</dcterms:modified>
</cp:coreProperties>
</file>