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Feminist leader, writer and social activist. A founder of Ms.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famous American cook, author, and television personality who introduced French cuisine and cooking techniques to America through her cookbooks and television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prominent political activist, academic scholar, and author of numerous groundbreaking works. Well-known for her emphasis on the ways that justice is “indivisible,”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woman to fly across the Atlantic Ocean, and the first to fly solo across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Supreme Court Justice who has spent her career working to eliminate gender-based stereotyping and discrimination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female Secretary of State and highest ranking woman in the U.S. government under President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and perhaps the best-known American woman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World-renowned jazz singer and the first pop musician awarded the Lincoln Center Medallion.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licensed black female aviator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Little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Undoubtedly one of the best known and best loved television comediennes of all time from the “I Love Lucy Show”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First Lady ever to be elected to the United States Senate</w:t>
            </w:r>
          </w:p>
        </w:tc>
      </w:tr>
    </w:tbl>
    <w:p>
      <w:pPr>
        <w:pStyle w:val="WordBankLarge"/>
      </w:pPr>
      <w:r>
        <w:t xml:space="preserve">   MadeleineAlbright    </w:t>
      </w:r>
      <w:r>
        <w:t xml:space="preserve">   Louisa May Alcott    </w:t>
      </w:r>
      <w:r>
        <w:t xml:space="preserve">   Lucille Ball    </w:t>
      </w:r>
      <w:r>
        <w:t xml:space="preserve">   Julia Child    </w:t>
      </w:r>
      <w:r>
        <w:t xml:space="preserve">   Hillary Clinton    </w:t>
      </w:r>
      <w:r>
        <w:t xml:space="preserve">   Bessie Coleman    </w:t>
      </w:r>
      <w:r>
        <w:t xml:space="preserve">   Angela Davis    </w:t>
      </w:r>
      <w:r>
        <w:t xml:space="preserve">   Amelia Earhart    </w:t>
      </w:r>
      <w:r>
        <w:t xml:space="preserve">   Ella Fitzgerald    </w:t>
      </w:r>
      <w:r>
        <w:t xml:space="preserve">   Ruth Bader Ginsburg    </w:t>
      </w:r>
      <w:r>
        <w:t xml:space="preserve">   Georgia OKeeffe    </w:t>
      </w:r>
      <w:r>
        <w:t xml:space="preserve">   Gloria Steinem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Hall</dc:title>
  <dcterms:created xsi:type="dcterms:W3CDTF">2021-10-11T22:04:49Z</dcterms:created>
  <dcterms:modified xsi:type="dcterms:W3CDTF">2021-10-11T22:04:49Z</dcterms:modified>
</cp:coreProperties>
</file>