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Womens Rights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10. </w:t>
            </w:r>
            <w:r>
              <w:t xml:space="preserve">The system of Islamic law, based on varying degrees of interpretation of the Qu'ran.</w:t>
            </w:r>
          </w:p>
          <w:p>
            <w:pPr>
              <w:keepLines/>
              <w:pStyle w:val="CluesTiny"/>
            </w:pPr>
            <w:r>
              <w:rPr>
                <w:b w:val="true"/>
                <w:bCs w:val="true"/>
              </w:rPr>
              <w:t xml:space="preserve">11. </w:t>
            </w:r>
            <w:r>
              <w:t xml:space="preserve">A country that has the supreme power within its own boundaries; these countries/governments varied greatly in their structures, intentions, and treatment of their citizens.</w:t>
            </w:r>
          </w:p>
          <w:p>
            <w:pPr>
              <w:keepLines/>
              <w:pStyle w:val="CluesTiny"/>
            </w:pPr>
            <w:r>
              <w:rPr>
                <w:b w:val="true"/>
                <w:bCs w:val="true"/>
              </w:rPr>
              <w:t xml:space="preserve">12. </w:t>
            </w:r>
            <w:r>
              <w:t xml:space="preserve">Formerly First Lady and the first American woman delegate to the UN to serve as Chairwoman of HRC.</w:t>
            </w:r>
          </w:p>
          <w:p>
            <w:pPr>
              <w:keepLines/>
              <w:pStyle w:val="CluesTiny"/>
            </w:pPr>
            <w:r>
              <w:rPr>
                <w:b w:val="true"/>
                <w:bCs w:val="true"/>
              </w:rPr>
              <w:t xml:space="preserve">13. </w:t>
            </w:r>
            <w:r>
              <w:t xml:space="preserve">Violations against people's civil rights and liberties by governments.</w:t>
            </w:r>
          </w:p>
          <w:p>
            <w:pPr>
              <w:keepLines/>
              <w:pStyle w:val="CluesTiny"/>
            </w:pPr>
            <w:r>
              <w:rPr>
                <w:b w:val="true"/>
                <w:bCs w:val="true"/>
              </w:rPr>
              <w:t xml:space="preserve">14. </w:t>
            </w:r>
            <w:r>
              <w:t xml:space="preserve">The illegal trade of human beings, a modern-day from slavery. Mainly for sexual exploitation, forcer labor, etc.</w:t>
            </w:r>
          </w:p>
        </w:tc>
        <w:tc>
          <w:p>
            <w:pPr>
              <w:pStyle w:val="CluesTiny"/>
            </w:pPr>
            <w:r>
              <w:rPr>
                <w:b w:val="true"/>
                <w:bCs w:val="true"/>
              </w:rPr>
              <w:t xml:space="preserve">Down</w:t>
            </w:r>
          </w:p>
          <w:p>
            <w:pPr>
              <w:keepLines/>
              <w:pStyle w:val="CluesTiny"/>
            </w:pPr>
            <w:r>
              <w:rPr>
                <w:b w:val="true"/>
                <w:bCs w:val="true"/>
              </w:rPr>
              <w:t xml:space="preserve">1. </w:t>
            </w:r>
            <w:r>
              <w:t xml:space="preserve">Women fighting for the right of women to vote and to stand for electoral office. Helped to get 19th amendment passed in 1920.</w:t>
            </w:r>
          </w:p>
          <w:p>
            <w:pPr>
              <w:keepLines/>
              <w:pStyle w:val="CluesTiny"/>
            </w:pPr>
            <w:r>
              <w:rPr>
                <w:b w:val="true"/>
                <w:bCs w:val="true"/>
              </w:rPr>
              <w:t xml:space="preserve">2. </w:t>
            </w:r>
            <w:r>
              <w:t xml:space="preserve">An influential non-governmental organization that operates globally to monitor and try to rectify glaring abuses of political human rights.</w:t>
            </w:r>
          </w:p>
          <w:p>
            <w:pPr>
              <w:keepLines/>
              <w:pStyle w:val="CluesTiny"/>
            </w:pPr>
            <w:r>
              <w:rPr>
                <w:b w:val="true"/>
                <w:bCs w:val="true"/>
              </w:rPr>
              <w:t xml:space="preserve">3. </w:t>
            </w:r>
            <w:r>
              <w:t xml:space="preserve">An organization of independent states formed in 1945 to promote international peace and security.</w:t>
            </w:r>
          </w:p>
          <w:p>
            <w:pPr>
              <w:keepLines/>
              <w:pStyle w:val="CluesTiny"/>
            </w:pPr>
            <w:r>
              <w:rPr>
                <w:b w:val="true"/>
                <w:bCs w:val="true"/>
              </w:rPr>
              <w:t xml:space="preserve">4. </w:t>
            </w:r>
            <w:r>
              <w:t xml:space="preserve"> During the late 20th and early 21st centuries, women's rights in Saudi Arabia were limited in comparison to the rights of women in many of its neighbor countries due to the strict interpretation of Sharia Law in place in Saudi Arabia.</w:t>
            </w:r>
          </w:p>
          <w:p>
            <w:pPr>
              <w:keepLines/>
              <w:pStyle w:val="CluesTiny"/>
            </w:pPr>
            <w:r>
              <w:rPr>
                <w:b w:val="true"/>
                <w:bCs w:val="true"/>
              </w:rPr>
              <w:t xml:space="preserve">5. </w:t>
            </w:r>
            <w:r>
              <w:t xml:space="preserve">All persons born or naturalized in the United States and subject to the jurisdiction thereof, are citizens of the United States and of the State wherein they reside.</w:t>
            </w:r>
          </w:p>
          <w:p>
            <w:pPr>
              <w:keepLines/>
              <w:pStyle w:val="CluesTiny"/>
            </w:pPr>
            <w:r>
              <w:rPr>
                <w:b w:val="true"/>
                <w:bCs w:val="true"/>
              </w:rPr>
              <w:t xml:space="preserve">6. </w:t>
            </w:r>
            <w:r>
              <w:t xml:space="preserve">Concerned with human welfare; a person devoted to helping humanity; A person working for the welfare of all humans.</w:t>
            </w:r>
          </w:p>
          <w:p>
            <w:pPr>
              <w:keepLines/>
              <w:pStyle w:val="CluesTiny"/>
            </w:pPr>
            <w:r>
              <w:rPr>
                <w:b w:val="true"/>
                <w:bCs w:val="true"/>
              </w:rPr>
              <w:t xml:space="preserve">7. </w:t>
            </w:r>
            <w:r>
              <w:t xml:space="preserve">Worked for women's suffrage as President of the Women's Temperance Union. She worked to educate the evils of alcohol.</w:t>
            </w:r>
          </w:p>
          <w:p>
            <w:pPr>
              <w:keepLines/>
              <w:pStyle w:val="CluesTiny"/>
            </w:pPr>
            <w:r>
              <w:rPr>
                <w:b w:val="true"/>
                <w:bCs w:val="true"/>
              </w:rPr>
              <w:t xml:space="preserve">8. </w:t>
            </w:r>
            <w:r>
              <w:t xml:space="preserve">Adopted by the UN General Assembly in 1948, defines 'common standard of achievement for all people" and forth modern foundation of human rights laws.</w:t>
            </w:r>
          </w:p>
          <w:p>
            <w:pPr>
              <w:keepLines/>
              <w:pStyle w:val="CluesTiny"/>
            </w:pPr>
            <w:r>
              <w:rPr>
                <w:b w:val="true"/>
                <w:bCs w:val="true"/>
              </w:rPr>
              <w:t xml:space="preserve">9. </w:t>
            </w:r>
            <w:r>
              <w:t xml:space="preserve">State of equal ease of access to resources and opportunities regardless of gender.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Rights</dc:title>
  <dcterms:created xsi:type="dcterms:W3CDTF">2021-10-11T22:05:17Z</dcterms:created>
  <dcterms:modified xsi:type="dcterms:W3CDTF">2021-10-11T22:05:17Z</dcterms:modified>
</cp:coreProperties>
</file>