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Women's Rights Movement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Wrote an important letter to her husband John Quincy Adams that said to remember the ladies</w:t>
            </w:r>
          </w:p>
          <w:p>
            <w:pPr>
              <w:keepLines/>
              <w:pStyle w:val="CluesTiny"/>
            </w:pPr>
            <w:r>
              <w:rPr>
                <w:b w:val="true"/>
                <w:bCs w:val="true"/>
              </w:rPr>
              <w:t xml:space="preserve">7. </w:t>
            </w:r>
            <w:r>
              <w:t xml:space="preserve">Stone convened the first national Women's Rights Convention. She was a celebrated speaker and gave many speeches. </w:t>
            </w:r>
          </w:p>
          <w:p>
            <w:pPr>
              <w:keepLines/>
              <w:pStyle w:val="CluesTiny"/>
            </w:pPr>
            <w:r>
              <w:rPr>
                <w:b w:val="true"/>
                <w:bCs w:val="true"/>
              </w:rPr>
              <w:t xml:space="preserve">8. </w:t>
            </w:r>
            <w:r>
              <w:t xml:space="preserve">Document that detailed beliefs about social injustice towards one</w:t>
            </w:r>
          </w:p>
          <w:p>
            <w:pPr>
              <w:keepLines/>
              <w:pStyle w:val="CluesTiny"/>
            </w:pPr>
            <w:r>
              <w:rPr>
                <w:b w:val="true"/>
                <w:bCs w:val="true"/>
              </w:rPr>
              <w:t xml:space="preserve">9. </w:t>
            </w:r>
            <w:r>
              <w:t xml:space="preserve">Women who claimed God had called her to travel through the United States and preach the truth about slavery and women's rights. She became legendary in the antislavery movement for her fiery and dramatic speeches.</w:t>
            </w:r>
          </w:p>
          <w:p>
            <w:pPr>
              <w:keepLines/>
              <w:pStyle w:val="CluesTiny"/>
            </w:pPr>
            <w:r>
              <w:rPr>
                <w:b w:val="true"/>
                <w:bCs w:val="true"/>
              </w:rPr>
              <w:t xml:space="preserve">10. </w:t>
            </w:r>
            <w:r>
              <w:t xml:space="preserve">A female writer who wrote the controversial book "Uncle Tom's Cabin"</w:t>
            </w:r>
          </w:p>
        </w:tc>
        <w:tc>
          <w:p>
            <w:pPr>
              <w:pStyle w:val="CluesTiny"/>
            </w:pPr>
            <w:r>
              <w:rPr>
                <w:b w:val="true"/>
                <w:bCs w:val="true"/>
              </w:rPr>
              <w:t xml:space="preserve">Down</w:t>
            </w:r>
          </w:p>
          <w:p>
            <w:pPr>
              <w:keepLines/>
              <w:pStyle w:val="CluesTiny"/>
            </w:pPr>
            <w:r>
              <w:rPr>
                <w:b w:val="true"/>
                <w:bCs w:val="true"/>
              </w:rPr>
              <w:t xml:space="preserve">1. </w:t>
            </w:r>
            <w:r>
              <w:t xml:space="preserve">Worked with Elizabeth Cady Stanton to hold the Seneca Falls Convention</w:t>
            </w:r>
          </w:p>
          <w:p>
            <w:pPr>
              <w:keepLines/>
              <w:pStyle w:val="CluesTiny"/>
            </w:pPr>
            <w:r>
              <w:rPr>
                <w:b w:val="true"/>
                <w:bCs w:val="true"/>
              </w:rPr>
              <w:t xml:space="preserve">2. </w:t>
            </w:r>
            <w:r>
              <w:t xml:space="preserve">Attended the World's Anti-Slavery Convention only to find out she wasn't allowed to attend</w:t>
            </w:r>
          </w:p>
          <w:p>
            <w:pPr>
              <w:keepLines/>
              <w:pStyle w:val="CluesTiny"/>
            </w:pPr>
            <w:r>
              <w:rPr>
                <w:b w:val="true"/>
                <w:bCs w:val="true"/>
              </w:rPr>
              <w:t xml:space="preserve">3. </w:t>
            </w:r>
            <w:r>
              <w:t xml:space="preserve">The first public meeting about women's rights held in the United States</w:t>
            </w:r>
          </w:p>
          <w:p>
            <w:pPr>
              <w:keepLines/>
              <w:pStyle w:val="CluesTiny"/>
            </w:pPr>
            <w:r>
              <w:rPr>
                <w:b w:val="true"/>
                <w:bCs w:val="true"/>
              </w:rPr>
              <w:t xml:space="preserve">4. </w:t>
            </w:r>
            <w:r>
              <w:t xml:space="preserve">Argued that men and women should receive equal pay for equal work</w:t>
            </w:r>
          </w:p>
          <w:p>
            <w:pPr>
              <w:keepLines/>
              <w:pStyle w:val="CluesTiny"/>
            </w:pPr>
            <w:r>
              <w:rPr>
                <w:b w:val="true"/>
                <w:bCs w:val="true"/>
              </w:rPr>
              <w:t xml:space="preserve">6. </w:t>
            </w:r>
            <w:r>
              <w:t xml:space="preserve">Writer of the pamphlet: Appeal to the Christian Women of the South in 1846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Rights Movement</dc:title>
  <dcterms:created xsi:type="dcterms:W3CDTF">2021-10-11T22:03:57Z</dcterms:created>
  <dcterms:modified xsi:type="dcterms:W3CDTF">2021-10-11T22:03:57Z</dcterms:modified>
</cp:coreProperties>
</file>