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Lamb to the Slaughter    </w:t>
      </w:r>
      <w:r>
        <w:t xml:space="preserve">   Calm Cool Collected    </w:t>
      </w:r>
      <w:r>
        <w:t xml:space="preserve">   Predicament    </w:t>
      </w:r>
      <w:r>
        <w:t xml:space="preserve">   Evasive    </w:t>
      </w:r>
      <w:r>
        <w:t xml:space="preserve">   August    </w:t>
      </w:r>
      <w:r>
        <w:t xml:space="preserve">   Irritated    </w:t>
      </w:r>
      <w:r>
        <w:t xml:space="preserve">   Droop Face    </w:t>
      </w:r>
      <w:r>
        <w:t xml:space="preserve">   Disabled    </w:t>
      </w:r>
      <w:r>
        <w:t xml:space="preserve">   Shun    </w:t>
      </w:r>
      <w:r>
        <w:t xml:space="preserve">   Cleft Pallet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Search</dc:title>
  <dcterms:created xsi:type="dcterms:W3CDTF">2021-10-11T22:06:20Z</dcterms:created>
  <dcterms:modified xsi:type="dcterms:W3CDTF">2021-10-11T22:06:20Z</dcterms:modified>
</cp:coreProperties>
</file>