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Wonder To Be Normal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hindsight    </w:t>
      </w:r>
      <w:r>
        <w:t xml:space="preserve">   ordinary    </w:t>
      </w:r>
      <w:r>
        <w:t xml:space="preserve">   obnoxious    </w:t>
      </w:r>
      <w:r>
        <w:t xml:space="preserve">   stampede    </w:t>
      </w:r>
      <w:r>
        <w:t xml:space="preserve">   schlep    </w:t>
      </w:r>
      <w:r>
        <w:t xml:space="preserve">   hysterical    </w:t>
      </w:r>
      <w:r>
        <w:t xml:space="preserve">   mortality    </w:t>
      </w:r>
      <w:r>
        <w:t xml:space="preserve">   precept    </w:t>
      </w:r>
      <w:r>
        <w:t xml:space="preserve">   aversion    </w:t>
      </w:r>
      <w:r>
        <w:t xml:space="preserve">   cleft palate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Wonder To Be Normal</dc:title>
  <dcterms:created xsi:type="dcterms:W3CDTF">2021-10-10T23:42:22Z</dcterms:created>
  <dcterms:modified xsi:type="dcterms:W3CDTF">2021-10-10T23:42:22Z</dcterms:modified>
</cp:coreProperties>
</file>