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Woodlands and Shrubs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Ancient woodlands    </w:t>
      </w:r>
      <w:r>
        <w:t xml:space="preserve">   Asia    </w:t>
      </w:r>
      <w:r>
        <w:t xml:space="preserve">   Australia    </w:t>
      </w:r>
      <w:r>
        <w:t xml:space="preserve">   Badger    </w:t>
      </w:r>
      <w:r>
        <w:t xml:space="preserve">   Bear    </w:t>
      </w:r>
      <w:r>
        <w:t xml:space="preserve">   Beaver    </w:t>
      </w:r>
      <w:r>
        <w:t xml:space="preserve">   Blazing Stars    </w:t>
      </w:r>
      <w:r>
        <w:t xml:space="preserve">   Blue Gramma    </w:t>
      </w:r>
      <w:r>
        <w:t xml:space="preserve">   Cotton wood    </w:t>
      </w:r>
      <w:r>
        <w:t xml:space="preserve">   Deciduous Forest    </w:t>
      </w:r>
      <w:r>
        <w:t xml:space="preserve">   Eagle    </w:t>
      </w:r>
      <w:r>
        <w:t xml:space="preserve">   Ecosystems    </w:t>
      </w:r>
      <w:r>
        <w:t xml:space="preserve">   Elk    </w:t>
      </w:r>
      <w:r>
        <w:t xml:space="preserve">   Europe    </w:t>
      </w:r>
      <w:r>
        <w:t xml:space="preserve">   Grass Land    </w:t>
      </w:r>
      <w:r>
        <w:t xml:space="preserve">   Moose    </w:t>
      </w:r>
      <w:r>
        <w:t xml:space="preserve">   North America    </w:t>
      </w:r>
      <w:r>
        <w:t xml:space="preserve">   Oak tree    </w:t>
      </w:r>
      <w:r>
        <w:t xml:space="preserve">   Poisonous    </w:t>
      </w:r>
      <w:r>
        <w:t xml:space="preserve">   Pollution    </w:t>
      </w:r>
      <w:r>
        <w:t xml:space="preserve">   Prairie    </w:t>
      </w:r>
      <w:r>
        <w:t xml:space="preserve">   South America    </w:t>
      </w:r>
      <w:r>
        <w:t xml:space="preserve">   Willow Tree    </w:t>
      </w:r>
      <w:r>
        <w:t xml:space="preserve">   Wolves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Woodlands and Shrubs </dc:title>
  <dcterms:created xsi:type="dcterms:W3CDTF">2021-10-11T22:05:39Z</dcterms:created>
  <dcterms:modified xsi:type="dcterms:W3CDTF">2021-10-11T22:05:39Z</dcterms:modified>
</cp:coreProperties>
</file>