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 - Social and Emotional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Visual Supports    </w:t>
      </w:r>
      <w:r>
        <w:t xml:space="preserve">   Consistent    </w:t>
      </w:r>
      <w:r>
        <w:t xml:space="preserve">   Atmosphere of trust    </w:t>
      </w:r>
      <w:r>
        <w:t xml:space="preserve">   Erik Erickson    </w:t>
      </w:r>
      <w:r>
        <w:t xml:space="preserve">   Self-Regulation    </w:t>
      </w:r>
      <w:r>
        <w:t xml:space="preserve">   observe    </w:t>
      </w:r>
      <w:r>
        <w:t xml:space="preserve">   laugh    </w:t>
      </w:r>
      <w:r>
        <w:t xml:space="preserve">   cuddle    </w:t>
      </w:r>
      <w:r>
        <w:t xml:space="preserve">   Respond with affection    </w:t>
      </w:r>
      <w:r>
        <w:t xml:space="preserve">   Secure attachment    </w:t>
      </w:r>
      <w:r>
        <w:t xml:space="preserve">   Nurturing Relationships    </w:t>
      </w:r>
      <w:r>
        <w:t xml:space="preserve">   Engaging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 - Social and Emotional Development </dc:title>
  <dcterms:created xsi:type="dcterms:W3CDTF">2021-10-11T22:06:46Z</dcterms:created>
  <dcterms:modified xsi:type="dcterms:W3CDTF">2021-10-11T22:06:46Z</dcterms:modified>
</cp:coreProperties>
</file>