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Finder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biography     </w:t>
      </w:r>
      <w:r>
        <w:t xml:space="preserve">   unify    </w:t>
      </w:r>
      <w:r>
        <w:t xml:space="preserve">   preschool    </w:t>
      </w:r>
      <w:r>
        <w:t xml:space="preserve">   megaphone     </w:t>
      </w:r>
      <w:r>
        <w:t xml:space="preserve">   manacles    </w:t>
      </w:r>
      <w:r>
        <w:t xml:space="preserve">   aquaplane    </w:t>
      </w:r>
      <w:r>
        <w:t xml:space="preserve">   biology    </w:t>
      </w:r>
      <w:r>
        <w:t xml:space="preserve">   preheat     </w:t>
      </w:r>
      <w:r>
        <w:t xml:space="preserve">   homophones    </w:t>
      </w:r>
      <w:r>
        <w:t xml:space="preserve">   manicure     </w:t>
      </w:r>
      <w:r>
        <w:t xml:space="preserve">   Unicorn     </w:t>
      </w:r>
      <w:r>
        <w:t xml:space="preserve">   aquarium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Finder  </dc:title>
  <dcterms:created xsi:type="dcterms:W3CDTF">2021-10-11T22:06:55Z</dcterms:created>
  <dcterms:modified xsi:type="dcterms:W3CDTF">2021-10-11T22:06:55Z</dcterms:modified>
</cp:coreProperties>
</file>