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wrangle    </w:t>
      </w:r>
      <w:r>
        <w:t xml:space="preserve">   surge    </w:t>
      </w:r>
      <w:r>
        <w:t xml:space="preserve">   spar    </w:t>
      </w:r>
      <w:r>
        <w:t xml:space="preserve">   skulk    </w:t>
      </w:r>
      <w:r>
        <w:t xml:space="preserve">   recede    </w:t>
      </w:r>
      <w:r>
        <w:t xml:space="preserve">   patriarch    </w:t>
      </w:r>
      <w:r>
        <w:t xml:space="preserve">   haggle    </w:t>
      </w:r>
      <w:r>
        <w:t xml:space="preserve">   grovel    </w:t>
      </w:r>
      <w:r>
        <w:t xml:space="preserve">   fledgling    </w:t>
      </w:r>
      <w:r>
        <w:t xml:space="preserve">   flamboyant    </w:t>
      </w:r>
      <w:r>
        <w:t xml:space="preserve">   crescendo    </w:t>
      </w:r>
      <w:r>
        <w:t xml:space="preserve">   brazen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</dc:title>
  <dcterms:created xsi:type="dcterms:W3CDTF">2021-10-11T22:08:05Z</dcterms:created>
  <dcterms:modified xsi:type="dcterms:W3CDTF">2021-10-11T22:08:05Z</dcterms:modified>
</cp:coreProperties>
</file>