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Search: Find the words &amp; phrases  below to help you have  a GOLDEN future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Earn a degree    </w:t>
      </w:r>
      <w:r>
        <w:t xml:space="preserve">   Respect others    </w:t>
      </w:r>
      <w:r>
        <w:t xml:space="preserve">   Self discipline    </w:t>
      </w:r>
      <w:r>
        <w:t xml:space="preserve">   Believe in yourself    </w:t>
      </w:r>
      <w:r>
        <w:t xml:space="preserve">   Never quit    </w:t>
      </w:r>
      <w:r>
        <w:t xml:space="preserve">   Go over and beyond    </w:t>
      </w:r>
      <w:r>
        <w:t xml:space="preserve">   Try hard    </w:t>
      </w:r>
      <w:r>
        <w:t xml:space="preserve">   Persevere    </w:t>
      </w:r>
      <w:r>
        <w:t xml:space="preserve">   Be positive    </w:t>
      </w:r>
      <w:r>
        <w:t xml:space="preserve">   Study hard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Search: Find the words &amp; phrases  below to help you have  a GOLDEN future</dc:title>
  <dcterms:created xsi:type="dcterms:W3CDTF">2021-10-11T22:15:23Z</dcterms:created>
  <dcterms:modified xsi:type="dcterms:W3CDTF">2021-10-11T22:15:23Z</dcterms:modified>
</cp:coreProperties>
</file>