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Resolution    </w:t>
      </w:r>
      <w:r>
        <w:t xml:space="preserve">   Plot    </w:t>
      </w:r>
      <w:r>
        <w:t xml:space="preserve">   Conflict    </w:t>
      </w:r>
      <w:r>
        <w:t xml:space="preserve">   Hero    </w:t>
      </w:r>
      <w:r>
        <w:t xml:space="preserve">   Structure    </w:t>
      </w:r>
      <w:r>
        <w:t xml:space="preserve">   Character    </w:t>
      </w:r>
      <w:r>
        <w:t xml:space="preserve">   Protagonist    </w:t>
      </w:r>
      <w:r>
        <w:t xml:space="preserve">   Exposition    </w:t>
      </w:r>
      <w:r>
        <w:t xml:space="preserve">   Climax    </w:t>
      </w:r>
      <w:r>
        <w:t xml:space="preserve">   Antagonist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puzzle</dc:title>
  <dcterms:created xsi:type="dcterms:W3CDTF">2021-10-11T22:14:09Z</dcterms:created>
  <dcterms:modified xsi:type="dcterms:W3CDTF">2021-10-11T22:14:09Z</dcterms:modified>
</cp:coreProperties>
</file>