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starting with the prefix "anti"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antique    </w:t>
      </w:r>
      <w:r>
        <w:t xml:space="preserve">   antigravity    </w:t>
      </w:r>
      <w:r>
        <w:t xml:space="preserve">   antibiotic    </w:t>
      </w:r>
      <w:r>
        <w:t xml:space="preserve">   antidote    </w:t>
      </w:r>
      <w:r>
        <w:t xml:space="preserve">   anticlimax    </w:t>
      </w:r>
      <w:r>
        <w:t xml:space="preserve">   antiperspirant    </w:t>
      </w:r>
      <w:r>
        <w:t xml:space="preserve">   antifreeze    </w:t>
      </w:r>
      <w:r>
        <w:t xml:space="preserve">   anticipate    </w:t>
      </w:r>
      <w:r>
        <w:t xml:space="preserve">   antisocial    </w:t>
      </w:r>
      <w:r>
        <w:t xml:space="preserve">   anticlockwise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starting with the prefix "anti"</dc:title>
  <dcterms:created xsi:type="dcterms:W3CDTF">2021-10-11T22:20:51Z</dcterms:created>
  <dcterms:modified xsi:type="dcterms:W3CDTF">2021-10-11T22:20:51Z</dcterms:modified>
</cp:coreProperties>
</file>