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of Languages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japanese    </w:t>
      </w:r>
      <w:r>
        <w:t xml:space="preserve">   danish    </w:t>
      </w:r>
      <w:r>
        <w:t xml:space="preserve">   norwegian    </w:t>
      </w:r>
      <w:r>
        <w:t xml:space="preserve">   italian    </w:t>
      </w:r>
      <w:r>
        <w:t xml:space="preserve">   korean    </w:t>
      </w:r>
      <w:r>
        <w:t xml:space="preserve">   chinese    </w:t>
      </w:r>
      <w:r>
        <w:t xml:space="preserve">   spanish    </w:t>
      </w:r>
      <w:r>
        <w:t xml:space="preserve">   sign language    </w:t>
      </w:r>
      <w:r>
        <w:t xml:space="preserve">   german    </w:t>
      </w:r>
      <w:r>
        <w:t xml:space="preserve">   french    </w:t>
      </w:r>
      <w:r>
        <w:t xml:space="preserve">   english    </w:t>
      </w:r>
      <w:r>
        <w:t xml:space="preserve">   welsh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of Languages </dc:title>
  <dcterms:created xsi:type="dcterms:W3CDTF">2021-10-11T22:22:29Z</dcterms:created>
  <dcterms:modified xsi:type="dcterms:W3CDTF">2021-10-11T22:22:29Z</dcterms:modified>
</cp:coreProperties>
</file>