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Others in the Hair &amp; Beauty Sector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non    </w:t>
      </w:r>
      <w:r>
        <w:t xml:space="preserve">   polite    </w:t>
      </w:r>
      <w:r>
        <w:t xml:space="preserve">   good    </w:t>
      </w:r>
      <w:r>
        <w:t xml:space="preserve">   posture    </w:t>
      </w:r>
      <w:r>
        <w:t xml:space="preserve">   speech    </w:t>
      </w:r>
      <w:r>
        <w:t xml:space="preserve">   friendly    </w:t>
      </w:r>
      <w:r>
        <w:t xml:space="preserve">   happy    </w:t>
      </w:r>
      <w:r>
        <w:t xml:space="preserve">   professional    </w:t>
      </w:r>
      <w:r>
        <w:t xml:space="preserve">   teamwork    </w:t>
      </w:r>
      <w:r>
        <w:t xml:space="preserve">   communication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Others in the Hair &amp; Beauty Sector</dc:title>
  <dcterms:created xsi:type="dcterms:W3CDTF">2021-10-11T22:24:05Z</dcterms:created>
  <dcterms:modified xsi:type="dcterms:W3CDTF">2021-10-11T22:24:05Z</dcterms:modified>
</cp:coreProperties>
</file>