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Feedback    </w:t>
      </w:r>
      <w:r>
        <w:t xml:space="preserve">   Behaviour    </w:t>
      </w:r>
      <w:r>
        <w:t xml:space="preserve">   Unreasonable    </w:t>
      </w:r>
      <w:r>
        <w:t xml:space="preserve">   Abusive    </w:t>
      </w:r>
      <w:r>
        <w:t xml:space="preserve">   Autocratic    </w:t>
      </w:r>
      <w:r>
        <w:t xml:space="preserve">   Conflict    </w:t>
      </w:r>
      <w:r>
        <w:t xml:space="preserve">   Absenteeism    </w:t>
      </w:r>
      <w:r>
        <w:t xml:space="preserve">   Compensation    </w:t>
      </w:r>
      <w:r>
        <w:t xml:space="preserve">   Bullying    </w:t>
      </w:r>
      <w:r>
        <w:t xml:space="preserve">   Risk    </w:t>
      </w:r>
      <w:r>
        <w:t xml:space="preserve">   Consult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Bullying</dc:title>
  <dcterms:created xsi:type="dcterms:W3CDTF">2021-10-11T22:23:23Z</dcterms:created>
  <dcterms:modified xsi:type="dcterms:W3CDTF">2021-10-11T22:23:23Z</dcterms:modified>
</cp:coreProperties>
</file>