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AIDS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Vaccines    </w:t>
      </w:r>
      <w:r>
        <w:t xml:space="preserve">   Diagnosis    </w:t>
      </w:r>
      <w:r>
        <w:t xml:space="preserve">   Pneumonia    </w:t>
      </w:r>
      <w:r>
        <w:t xml:space="preserve">   Infected    </w:t>
      </w:r>
      <w:r>
        <w:t xml:space="preserve">   Immune    </w:t>
      </w:r>
      <w:r>
        <w:t xml:space="preserve">   Virus    </w:t>
      </w:r>
      <w:r>
        <w:t xml:space="preserve">   System    </w:t>
      </w:r>
      <w:r>
        <w:t xml:space="preserve">   Disease    </w:t>
      </w:r>
      <w:r>
        <w:t xml:space="preserve">   Treatment    </w:t>
      </w:r>
      <w:r>
        <w:t xml:space="preserve">   Test    </w:t>
      </w:r>
      <w:r>
        <w:t xml:space="preserve">   Awareness    </w:t>
      </w:r>
      <w:r>
        <w:t xml:space="preserve">   Prep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AIDS day</dc:title>
  <dcterms:created xsi:type="dcterms:W3CDTF">2021-10-11T22:25:15Z</dcterms:created>
  <dcterms:modified xsi:type="dcterms:W3CDTF">2021-10-11T22:25:15Z</dcterms:modified>
</cp:coreProperties>
</file>