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History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railroad companies sell to raise money to build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Chinese immigrants come to work in the 1860’s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railroad boom started when Abraham Lincoln signed this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badly hurt the Knights of Labor’s reputation in 1886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public schools, immigrant children learned English and were taught about American history and culture in this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area was the US leading because of Americans in the early 1900’s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encouraged African Americans to Postpone heir fight for civil rights and concentrate instead on economic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telephone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belief that some people fail in life because of circumstances beyond their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belief that the government should interfere in the economy only to protect rights and maintain peace</w:t>
            </w:r>
          </w:p>
        </w:tc>
      </w:tr>
    </w:tbl>
    <w:p>
      <w:pPr>
        <w:pStyle w:val="WordBankLarge"/>
      </w:pPr>
      <w:r>
        <w:t xml:space="preserve">   Americanization     </w:t>
      </w:r>
      <w:r>
        <w:t xml:space="preserve">   Alexander Graham Bell    </w:t>
      </w:r>
      <w:r>
        <w:t xml:space="preserve">   Pacific Railway Act    </w:t>
      </w:r>
      <w:r>
        <w:t xml:space="preserve">   Naturalism    </w:t>
      </w:r>
      <w:r>
        <w:t xml:space="preserve">   Industrial Nation    </w:t>
      </w:r>
      <w:r>
        <w:t xml:space="preserve">   Haymarket riot    </w:t>
      </w:r>
      <w:r>
        <w:t xml:space="preserve">   Laissez-fiare    </w:t>
      </w:r>
      <w:r>
        <w:t xml:space="preserve">   Transcontinental Railroad    </w:t>
      </w:r>
      <w:r>
        <w:t xml:space="preserve">   Booker T Washington    </w:t>
      </w:r>
      <w:r>
        <w:t xml:space="preserve">   Government land 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Test 1</dc:title>
  <dcterms:created xsi:type="dcterms:W3CDTF">2021-10-11T22:25:29Z</dcterms:created>
  <dcterms:modified xsi:type="dcterms:W3CDTF">2021-10-11T22:25:29Z</dcterms:modified>
</cp:coreProperties>
</file>