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World War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strategy of capturing some islands and going around others. The United States used an island-hopping campaign on Japanese-held islands in order to invade Japan.</w:t>
            </w:r>
          </w:p>
          <w:p>
            <w:pPr>
              <w:keepLines/>
              <w:pStyle w:val="CluesTiny"/>
            </w:pPr>
            <w:r>
              <w:rPr>
                <w:b w:val="true"/>
                <w:bCs w:val="true"/>
              </w:rPr>
              <w:t xml:space="preserve">7. </w:t>
            </w:r>
            <w:r>
              <w:t xml:space="preserve">in World War II: Home Front.  (1889-1979) was the leader of the Brotherhood of Sleeping Car Porters union who, in 1941, proposed a March on Washington to protest racial discrimination in the expanding war industries and the military.</w:t>
            </w:r>
          </w:p>
          <w:p>
            <w:pPr>
              <w:keepLines/>
              <w:pStyle w:val="CluesTiny"/>
            </w:pPr>
            <w:r>
              <w:rPr>
                <w:b w:val="true"/>
                <w:bCs w:val="true"/>
              </w:rPr>
              <w:t xml:space="preserve">15. </w:t>
            </w:r>
            <w:r>
              <w:t xml:space="preserve">A program to design, build and detonate a nuclear weapon</w:t>
            </w:r>
          </w:p>
          <w:p>
            <w:pPr>
              <w:keepLines/>
              <w:pStyle w:val="CluesTiny"/>
            </w:pPr>
            <w:r>
              <w:rPr>
                <w:b w:val="true"/>
                <w:bCs w:val="true"/>
              </w:rPr>
              <w:t xml:space="preserve">16. </w:t>
            </w:r>
            <w:r>
              <w:t xml:space="preserve">a fixed allowance of provisions or food, especially for soldiers or sailors or for civilians during a shortage: a daily ration of meat and bread. an allotted amount: They finally saved up enough gas rations for the trip.</w:t>
            </w:r>
          </w:p>
          <w:p>
            <w:pPr>
              <w:keepLines/>
              <w:pStyle w:val="CluesTiny"/>
            </w:pPr>
            <w:r>
              <w:rPr>
                <w:b w:val="true"/>
                <w:bCs w:val="true"/>
              </w:rPr>
              <w:t xml:space="preserve">17. </w:t>
            </w:r>
            <w:r>
              <w:t xml:space="preserve">The February 1945  Conference was the second wartime meeting of British Prime Minister Winston Churchill, Soviet Premier Joseph Stalin and U.S. President Franklin D. Roosevelt. During the conference, the three leaders agreed to demand Germany’s unconditional surrender and began plans for a post-war world. </w:t>
            </w:r>
          </w:p>
          <w:p>
            <w:pPr>
              <w:keepLines/>
              <w:pStyle w:val="CluesTiny"/>
            </w:pPr>
            <w:r>
              <w:rPr>
                <w:b w:val="true"/>
                <w:bCs w:val="true"/>
              </w:rPr>
              <w:t xml:space="preserve">18. </w:t>
            </w:r>
            <w:r>
              <w:t xml:space="preserve">the Conference (July 17-August 2, 1945) was the last of the World War II meetings held by the “Big Three” heads of state. Featuring American President Harry S. Truman, British Prime Minister Winston Churchill (and his successor, Clement Attlee) and Soviet Premier Joseph Stalin, the talks established a Council of Foreign Ministers and a central Allied Control Council for administration of Germany.</w:t>
            </w:r>
          </w:p>
          <w:p>
            <w:pPr>
              <w:keepLines/>
              <w:pStyle w:val="CluesTiny"/>
            </w:pPr>
            <w:r>
              <w:rPr>
                <w:b w:val="true"/>
                <w:bCs w:val="true"/>
              </w:rPr>
              <w:t xml:space="preserve">20. </w:t>
            </w:r>
            <w:r>
              <w:t xml:space="preserve"> consists of debt securities issued by a government for the purpose of financing military operations during times of war. It is an emotional appeal to patriotic citizens to lend the government their money because these bonds offer a rate of return below the market rate.</w:t>
            </w:r>
          </w:p>
          <w:p>
            <w:pPr>
              <w:keepLines/>
              <w:pStyle w:val="CluesTiny"/>
            </w:pPr>
            <w:r>
              <w:rPr>
                <w:b w:val="true"/>
                <w:bCs w:val="true"/>
              </w:rPr>
              <w:t xml:space="preserve">22. </w:t>
            </w:r>
            <w:r>
              <w:t xml:space="preserve">he first on August 6, 1945 and the second on August 9, 1945. These two events are the only active deployments of nuclear weapons in war to date. For six months, the United States had made use of intense strategic fire-bombing of 67 Japanese cities</w:t>
            </w:r>
          </w:p>
          <w:p>
            <w:pPr>
              <w:keepLines/>
              <w:pStyle w:val="CluesTiny"/>
            </w:pPr>
            <w:r>
              <w:rPr>
                <w:b w:val="true"/>
                <w:bCs w:val="true"/>
              </w:rPr>
              <w:t xml:space="preserve">23. </w:t>
            </w:r>
            <w:r>
              <w:t xml:space="preserve"> Program was a series of laws and diplomatic agreements, initiated on August 4, 1942, when the United States signed the Mexican Farm Labor Agreement with Mexico.</w:t>
            </w:r>
          </w:p>
        </w:tc>
        <w:tc>
          <w:p>
            <w:pPr>
              <w:pStyle w:val="CluesTiny"/>
            </w:pPr>
            <w:r>
              <w:rPr>
                <w:b w:val="true"/>
                <w:bCs w:val="true"/>
              </w:rPr>
              <w:t xml:space="preserve">Down</w:t>
            </w:r>
          </w:p>
          <w:p>
            <w:pPr>
              <w:keepLines/>
              <w:pStyle w:val="CluesTiny"/>
            </w:pPr>
            <w:r>
              <w:rPr>
                <w:b w:val="true"/>
                <w:bCs w:val="true"/>
              </w:rPr>
              <w:t xml:space="preserve">1. </w:t>
            </w:r>
            <w:r>
              <w:t xml:space="preserve">In World War II the chief Allied powers were Great Britain, France ,usa</w:t>
            </w:r>
          </w:p>
          <w:p>
            <w:pPr>
              <w:keepLines/>
              <w:pStyle w:val="CluesTiny"/>
            </w:pPr>
            <w:r>
              <w:rPr>
                <w:b w:val="true"/>
                <w:bCs w:val="true"/>
              </w:rPr>
              <w:t xml:space="preserve">2. </w:t>
            </w:r>
            <w:r>
              <w:t xml:space="preserve">The internment of Japanese Americans in the United States during World War II was the forced relocation and incarceration in camps in the interior of the country of between 110,000 and 120,000 people of Japanese ancestry, most of whom lived on the Pacific coast. 62 percent of the internees were United States citizens.</w:t>
            </w:r>
          </w:p>
          <w:p>
            <w:pPr>
              <w:keepLines/>
              <w:pStyle w:val="CluesTiny"/>
            </w:pPr>
            <w:r>
              <w:rPr>
                <w:b w:val="true"/>
                <w:bCs w:val="true"/>
              </w:rPr>
              <w:t xml:space="preserve">4. </w:t>
            </w:r>
            <w:r>
              <w:t xml:space="preserve">A General who commanded a broad offensive against the Japanese that would move north from Australia, through New Guinea, and eventually to the Philippines.</w:t>
            </w:r>
          </w:p>
          <w:p>
            <w:pPr>
              <w:keepLines/>
              <w:pStyle w:val="CluesTiny"/>
            </w:pPr>
            <w:r>
              <w:rPr>
                <w:b w:val="true"/>
                <w:bCs w:val="true"/>
              </w:rPr>
              <w:t xml:space="preserve">5. </w:t>
            </w:r>
            <w:r>
              <w:t xml:space="preserve"> is the popular name of a group of African-American military pilots (fighter and bomber) who fought in World War II. Officially, they formed the 332nd Fighter Group and the 477th Bombardment Group of the United States Army Air Forces.</w:t>
            </w:r>
          </w:p>
          <w:p>
            <w:pPr>
              <w:keepLines/>
              <w:pStyle w:val="CluesTiny"/>
            </w:pPr>
            <w:r>
              <w:rPr>
                <w:b w:val="true"/>
                <w:bCs w:val="true"/>
              </w:rPr>
              <w:t xml:space="preserve">6. </w:t>
            </w:r>
            <w:r>
              <w:t xml:space="preserve"> is a cultural icon of the United States, representing the American women who worked in factories and shipyards during World War II, many of whom produced munitions and war supplies.</w:t>
            </w:r>
          </w:p>
          <w:p>
            <w:pPr>
              <w:keepLines/>
              <w:pStyle w:val="CluesTiny"/>
            </w:pPr>
            <w:r>
              <w:rPr>
                <w:b w:val="true"/>
                <w:bCs w:val="true"/>
              </w:rPr>
              <w:t xml:space="preserve">8. </w:t>
            </w:r>
            <w:r>
              <w:t xml:space="preserve"> a group of countries that opposed the Allied powers in World War II, including Germany, Italy, and Japan as well as Bulgaria, Hungary, Romania, and Yugoslavi</w:t>
            </w:r>
          </w:p>
          <w:p>
            <w:pPr>
              <w:keepLines/>
              <w:pStyle w:val="CluesTiny"/>
            </w:pPr>
            <w:r>
              <w:rPr>
                <w:b w:val="true"/>
                <w:bCs w:val="true"/>
              </w:rPr>
              <w:t xml:space="preserve">9. </w:t>
            </w:r>
            <w:r>
              <w:t xml:space="preserve">A political policy of conceding to aggression by a warlike nation. </w:t>
            </w:r>
          </w:p>
          <w:p>
            <w:pPr>
              <w:keepLines/>
              <w:pStyle w:val="CluesTiny"/>
            </w:pPr>
            <w:r>
              <w:rPr>
                <w:b w:val="true"/>
                <w:bCs w:val="true"/>
              </w:rPr>
              <w:t xml:space="preserve">10. </w:t>
            </w:r>
            <w:r>
              <w:t xml:space="preserve">The League of Nations was an international organization, headquartered in Geneva, Switzerland, created after the First World War to provide a forum for resolving international disputes.and then the turned into the united nations</w:t>
            </w:r>
          </w:p>
          <w:p>
            <w:pPr>
              <w:keepLines/>
              <w:pStyle w:val="CluesTiny"/>
            </w:pPr>
            <w:r>
              <w:rPr>
                <w:b w:val="true"/>
                <w:bCs w:val="true"/>
              </w:rPr>
              <w:t xml:space="preserve">11. </w:t>
            </w:r>
            <w:r>
              <w:t xml:space="preserve">the materiel and services supplied by the U.S. to its allies during World War II under an act of Congress  passed in 1941: such aid was to be repaid in kind after the war.</w:t>
            </w:r>
          </w:p>
          <w:p>
            <w:pPr>
              <w:keepLines/>
              <w:pStyle w:val="CluesTiny"/>
            </w:pPr>
            <w:r>
              <w:rPr>
                <w:b w:val="true"/>
                <w:bCs w:val="true"/>
              </w:rPr>
              <w:t xml:space="preserve">12. </w:t>
            </w:r>
            <w:r>
              <w:t xml:space="preserve"> also called war gardens or food gardens for defense, were vegetable, fruit, and herb gardens planted at private residences and public parks in the United States, United Kingdom, Canada, Australia and Germany during World War I and World War II.</w:t>
            </w:r>
          </w:p>
          <w:p>
            <w:pPr>
              <w:keepLines/>
              <w:pStyle w:val="CluesTiny"/>
            </w:pPr>
            <w:r>
              <w:rPr>
                <w:b w:val="true"/>
                <w:bCs w:val="true"/>
              </w:rPr>
              <w:t xml:space="preserve">13. </w:t>
            </w:r>
            <w:r>
              <w:t xml:space="preserve"> off North Carolina, is one of the graveyards of the Atlantic Ocean, named for the high number of attacks on Allied shipping by German U-boats in World War II.</w:t>
            </w:r>
          </w:p>
          <w:p>
            <w:pPr>
              <w:keepLines/>
              <w:pStyle w:val="CluesTiny"/>
            </w:pPr>
            <w:r>
              <w:rPr>
                <w:b w:val="true"/>
                <w:bCs w:val="true"/>
              </w:rPr>
              <w:t xml:space="preserve">14. </w:t>
            </w:r>
            <w:r>
              <w:t xml:space="preserve">a war that is unrestricted for weapons  </w:t>
            </w:r>
          </w:p>
          <w:p>
            <w:pPr>
              <w:keepLines/>
              <w:pStyle w:val="CluesTiny"/>
            </w:pPr>
            <w:r>
              <w:rPr>
                <w:b w:val="true"/>
                <w:bCs w:val="true"/>
              </w:rPr>
              <w:t xml:space="preserve">19. </w:t>
            </w:r>
            <w:r>
              <w:t xml:space="preserve"> A major United States naval base in Hawaii that was attacked without warning by the Japanese air force on December 7, 1941, with great loss of American lives and ships.</w:t>
            </w:r>
          </w:p>
          <w:p>
            <w:pPr>
              <w:keepLines/>
              <w:pStyle w:val="CluesTiny"/>
            </w:pPr>
            <w:r>
              <w:rPr>
                <w:b w:val="true"/>
                <w:bCs w:val="true"/>
              </w:rPr>
              <w:t xml:space="preserve">21. </w:t>
            </w:r>
            <w:r>
              <w:t xml:space="preserve">June 6, 1944 - Led by Eisenhower, over a million troops (the largest invasion force in history) stormed the beaches at Normandy and began the process of re-taking France. The turning point of World War II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2</dc:title>
  <dcterms:created xsi:type="dcterms:W3CDTF">2021-10-11T22:26:27Z</dcterms:created>
  <dcterms:modified xsi:type="dcterms:W3CDTF">2021-10-11T22:26:27Z</dcterms:modified>
</cp:coreProperties>
</file>