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for German submarines that terrorized the seas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War I officially began in 1914 after the __________________ of Archduke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America's president during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Treaty of ___ officially ended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 of Nations was created for peace after WWI, but the US never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Germany and Austria-Hungary strengthened their relationship by forming the Triple __________ with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Selective Service Act created a ___ for all men aged 18-45.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 Note from Germany to Mexico finally brought the US into WWI.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One-sided information produced by the government during wartime.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cruise liner was sunk by a German torpedo and many Americans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_________Powers included France, Russia, and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 _______________ Powers included Germany, Austria-Hungary, the Ottoman Empire, and Bulgaria.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Woodrow Wilson crafted a ____ Points for Peace plan for after WWI.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military technology played the largest role in creating the long stalemate on the Western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million people died during World War I, which was perhaps 1 in 8 of the combatants. </w:t>
            </w:r>
          </w:p>
        </w:tc>
      </w:tr>
    </w:tbl>
    <w:p>
      <w:pPr>
        <w:pStyle w:val="WordBankMedium"/>
      </w:pPr>
      <w:r>
        <w:t xml:space="preserve">   Uboats    </w:t>
      </w:r>
      <w:r>
        <w:t xml:space="preserve">   Lusitania    </w:t>
      </w:r>
      <w:r>
        <w:t xml:space="preserve">   draft    </w:t>
      </w:r>
      <w:r>
        <w:t xml:space="preserve">   Wilson    </w:t>
      </w:r>
      <w:r>
        <w:t xml:space="preserve">   League    </w:t>
      </w:r>
      <w:r>
        <w:t xml:space="preserve">   Versailles    </w:t>
      </w:r>
      <w:r>
        <w:t xml:space="preserve">   propaganda    </w:t>
      </w:r>
      <w:r>
        <w:t xml:space="preserve">   fourteen    </w:t>
      </w:r>
      <w:r>
        <w:t xml:space="preserve">   Zimmerman    </w:t>
      </w:r>
      <w:r>
        <w:t xml:space="preserve">   Alliance    </w:t>
      </w:r>
      <w:r>
        <w:t xml:space="preserve">   assassination    </w:t>
      </w:r>
      <w:r>
        <w:t xml:space="preserve">   Allied     </w:t>
      </w:r>
      <w:r>
        <w:t xml:space="preserve">   Central     </w:t>
      </w:r>
      <w:r>
        <w:t xml:space="preserve">   machineguns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2021-10-11T22:28:50Z</dcterms:created>
  <dcterms:modified xsi:type="dcterms:W3CDTF">2021-10-11T22:28:50Z</dcterms:modified>
</cp:coreProperties>
</file>