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organoc    </w:t>
      </w:r>
      <w:r>
        <w:t xml:space="preserve">   classic    </w:t>
      </w:r>
      <w:r>
        <w:t xml:space="preserve">   granite    </w:t>
      </w:r>
      <w:r>
        <w:t xml:space="preserve">   sandstone    </w:t>
      </w:r>
      <w:r>
        <w:t xml:space="preserve">   texture    </w:t>
      </w:r>
      <w:r>
        <w:t xml:space="preserve">   weathering    </w:t>
      </w:r>
      <w:r>
        <w:t xml:space="preserve">   rock    </w:t>
      </w:r>
      <w:r>
        <w:t xml:space="preserve">   harden    </w:t>
      </w:r>
      <w:r>
        <w:t xml:space="preserve">   coools    </w:t>
      </w:r>
      <w:r>
        <w:t xml:space="preserve">   pressure    </w:t>
      </w:r>
      <w:r>
        <w:t xml:space="preserve">   heat    </w:t>
      </w:r>
      <w:r>
        <w:t xml:space="preserve">   sediments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Rocks</dc:title>
  <dcterms:created xsi:type="dcterms:W3CDTF">2021-10-11T22:25:53Z</dcterms:created>
  <dcterms:modified xsi:type="dcterms:W3CDTF">2021-10-11T22:25:53Z</dcterms:modified>
</cp:coreProperties>
</file>