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World of Stone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Single Fired    </w:t>
      </w:r>
      <w:r>
        <w:t xml:space="preserve">   Glazed    </w:t>
      </w:r>
      <w:r>
        <w:t xml:space="preserve">   Double Fired    </w:t>
      </w:r>
      <w:r>
        <w:t xml:space="preserve">   Hydrolic press    </w:t>
      </w:r>
      <w:r>
        <w:t xml:space="preserve">   Extruded    </w:t>
      </w:r>
      <w:r>
        <w:t xml:space="preserve">   Encaustic    </w:t>
      </w:r>
      <w:r>
        <w:t xml:space="preserve">   Cement    </w:t>
      </w:r>
      <w:r>
        <w:t xml:space="preserve">   Ceramic    </w:t>
      </w:r>
      <w:r>
        <w:t xml:space="preserve">   Semiprecious    </w:t>
      </w:r>
      <w:r>
        <w:t xml:space="preserve">   Glass    </w:t>
      </w:r>
      <w:r>
        <w:t xml:space="preserve">   Travertine    </w:t>
      </w:r>
      <w:r>
        <w:t xml:space="preserve">   Limestone    </w:t>
      </w:r>
      <w:r>
        <w:t xml:space="preserve">   Quartz    </w:t>
      </w:r>
      <w:r>
        <w:t xml:space="preserve">   Porcelain    </w:t>
      </w:r>
      <w:r>
        <w:t xml:space="preserve">   Basalt    </w:t>
      </w:r>
      <w:r>
        <w:t xml:space="preserve">   Soapstone    </w:t>
      </w:r>
      <w:r>
        <w:t xml:space="preserve">   Marble    </w:t>
      </w:r>
      <w:r>
        <w:t xml:space="preserve">   Quartzite    </w:t>
      </w:r>
      <w:r>
        <w:t xml:space="preserve">   Onyx    </w:t>
      </w:r>
      <w:r>
        <w:t xml:space="preserve">   Granite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of Stone</dc:title>
  <dcterms:created xsi:type="dcterms:W3CDTF">2021-10-11T22:26:20Z</dcterms:created>
  <dcterms:modified xsi:type="dcterms:W3CDTF">2021-10-11T22:26:20Z</dcterms:modified>
</cp:coreProperties>
</file>