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Worm Bin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Castings    </w:t>
      </w:r>
      <w:r>
        <w:t xml:space="preserve">   Carbon    </w:t>
      </w:r>
      <w:r>
        <w:t xml:space="preserve">   Biodegradable    </w:t>
      </w:r>
      <w:r>
        <w:t xml:space="preserve">   Aerobic    </w:t>
      </w:r>
      <w:r>
        <w:t xml:space="preserve">   Ecosystem    </w:t>
      </w:r>
      <w:r>
        <w:t xml:space="preserve">   Oxygen    </w:t>
      </w:r>
      <w:r>
        <w:t xml:space="preserve">   Nitrogen    </w:t>
      </w:r>
      <w:r>
        <w:t xml:space="preserve">   Top soil    </w:t>
      </w:r>
      <w:r>
        <w:t xml:space="preserve">   Organic    </w:t>
      </w:r>
      <w:r>
        <w:t xml:space="preserve">   Compost    </w:t>
      </w:r>
      <w:r>
        <w:t xml:space="preserve">   Nocturnal    </w:t>
      </w:r>
      <w:r>
        <w:t xml:space="preserve">   Redworms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Worm Bin Wordsearch!</dc:title>
  <dcterms:created xsi:type="dcterms:W3CDTF">2021-10-11T22:30:00Z</dcterms:created>
  <dcterms:modified xsi:type="dcterms:W3CDTF">2021-10-11T22:30:00Z</dcterms:modified>
</cp:coreProperties>
</file>