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 AT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GREENDEATH    </w:t>
      </w:r>
      <w:r>
        <w:t xml:space="preserve">   VIKING    </w:t>
      </w:r>
      <w:r>
        <w:t xml:space="preserve">   TRAIN    </w:t>
      </w:r>
      <w:r>
        <w:t xml:space="preserve">   TOOTHLESS    </w:t>
      </w:r>
      <w:r>
        <w:t xml:space="preserve">   STOICK    </w:t>
      </w:r>
      <w:r>
        <w:t xml:space="preserve">   GRONCKLE    </w:t>
      </w:r>
      <w:r>
        <w:t xml:space="preserve">   HICCUP    </w:t>
      </w:r>
      <w:r>
        <w:t xml:space="preserve">   GOBBER    </w:t>
      </w:r>
      <w:r>
        <w:t xml:space="preserve">   DRAGON    </w:t>
      </w:r>
      <w:r>
        <w:t xml:space="preserve">   SEADRAGON    </w:t>
      </w:r>
      <w:r>
        <w:t xml:space="preserve">   FIREWORM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 AT IT</dc:title>
  <dcterms:created xsi:type="dcterms:W3CDTF">2021-10-11T22:37:19Z</dcterms:created>
  <dcterms:modified xsi:type="dcterms:W3CDTF">2021-10-11T22:37:19Z</dcterms:modified>
</cp:coreProperties>
</file>