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11 Accounting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trial balance    </w:t>
      </w:r>
      <w:r>
        <w:t xml:space="preserve">   suspense    </w:t>
      </w:r>
      <w:r>
        <w:t xml:space="preserve">   petty cash    </w:t>
      </w:r>
      <w:r>
        <w:t xml:space="preserve">   cash book    </w:t>
      </w:r>
      <w:r>
        <w:t xml:space="preserve">   double entry    </w:t>
      </w:r>
      <w:r>
        <w:t xml:space="preserve">   Bank    </w:t>
      </w:r>
      <w:r>
        <w:t xml:space="preserve">   cash    </w:t>
      </w:r>
      <w:r>
        <w:t xml:space="preserve">   inventory    </w:t>
      </w:r>
      <w:r>
        <w:t xml:space="preserve">   purchases    </w:t>
      </w:r>
      <w:r>
        <w:t xml:space="preserve">   sales    </w:t>
      </w:r>
      <w:r>
        <w:t xml:space="preserve">   accruals    </w:t>
      </w:r>
      <w:r>
        <w:t xml:space="preserve">   consistency    </w:t>
      </w:r>
      <w:r>
        <w:t xml:space="preserve">   credit    </w:t>
      </w:r>
      <w:r>
        <w:t xml:space="preserve">   Income statement    </w:t>
      </w:r>
      <w:r>
        <w:t xml:space="preserve">   Balance sheet    </w:t>
      </w:r>
      <w:r>
        <w:t xml:space="preserve">   depreciation    </w:t>
      </w:r>
      <w:r>
        <w:t xml:space="preserve">   debit    </w:t>
      </w:r>
      <w:r>
        <w:t xml:space="preserve">   Book keeping    </w:t>
      </w:r>
      <w:r>
        <w:t xml:space="preserve">   asset    </w:t>
      </w:r>
      <w:r>
        <w:t xml:space="preserve">   Ledger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Accounting </dc:title>
  <dcterms:created xsi:type="dcterms:W3CDTF">2021-10-11T22:35:07Z</dcterms:created>
  <dcterms:modified xsi:type="dcterms:W3CDTF">2021-10-11T22:35:07Z</dcterms:modified>
</cp:coreProperties>
</file>