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13 Business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overall direction a business is taking in order to achieve its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written description of what a business aims to do and their reason for being.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business' attitudes and beliefs which flow into their day to day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term, measurable targets to achieve the main goal.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method of analysing a business' portfolio of products based on the rate at which they earn money.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long term or overall goal a business has.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principles that guide a business'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ability that one firm possesses that all other firms struggle to mimic.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organising a firm's products according to their competitive position and business growth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marketing planning model that helps a firm determine its product and market growth strategy.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growth strategy which involves entering new markets by creating new products dedicated to those demographics.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Changing a brand's status in the market by altering the marketing mix.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Measuring the performance of a firm against those of another business.</w:t>
            </w:r>
          </w:p>
        </w:tc>
      </w:tr>
    </w:tbl>
    <w:p>
      <w:pPr>
        <w:pStyle w:val="WordBankLarge"/>
      </w:pPr>
      <w:r>
        <w:t xml:space="preserve">   Aim    </w:t>
      </w:r>
      <w:r>
        <w:t xml:space="preserve">   Objective    </w:t>
      </w:r>
      <w:r>
        <w:t xml:space="preserve">   Mission statement    </w:t>
      </w:r>
      <w:r>
        <w:t xml:space="preserve">   Company culture    </w:t>
      </w:r>
      <w:r>
        <w:t xml:space="preserve">   Company values    </w:t>
      </w:r>
      <w:r>
        <w:t xml:space="preserve">   Corporate strategy    </w:t>
      </w:r>
      <w:r>
        <w:t xml:space="preserve">   Portfolio analysis    </w:t>
      </w:r>
      <w:r>
        <w:t xml:space="preserve">   Boston matrix    </w:t>
      </w:r>
      <w:r>
        <w:t xml:space="preserve">   Distinctive capability    </w:t>
      </w:r>
      <w:r>
        <w:t xml:space="preserve">   Ansoff's matrix    </w:t>
      </w:r>
      <w:r>
        <w:t xml:space="preserve">   Diversification    </w:t>
      </w:r>
      <w:r>
        <w:t xml:space="preserve">   Repositioning    </w:t>
      </w:r>
      <w:r>
        <w:t xml:space="preserve">   Benchmarking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13 Business Key terms</dc:title>
  <dcterms:created xsi:type="dcterms:W3CDTF">2021-10-11T22:36:05Z</dcterms:created>
  <dcterms:modified xsi:type="dcterms:W3CDTF">2021-10-11T22:36:05Z</dcterms:modified>
</cp:coreProperties>
</file>