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with    </w:t>
      </w:r>
      <w:r>
        <w:t xml:space="preserve">   but    </w:t>
      </w:r>
      <w:r>
        <w:t xml:space="preserve">   you    </w:t>
      </w:r>
      <w:r>
        <w:t xml:space="preserve">   they    </w:t>
      </w:r>
      <w:r>
        <w:t xml:space="preserve">   said    </w:t>
      </w:r>
      <w:r>
        <w:t xml:space="preserve">   have    </w:t>
      </w:r>
      <w:r>
        <w:t xml:space="preserve">   his    </w:t>
      </w:r>
      <w:r>
        <w:t xml:space="preserve">   her    </w:t>
      </w:r>
      <w:r>
        <w:t xml:space="preserve">   one    </w:t>
      </w:r>
      <w:r>
        <w:t xml:space="preserve">   and    </w:t>
      </w:r>
      <w:r>
        <w:t xml:space="preserve">   that    </w:t>
      </w:r>
      <w:r>
        <w:t xml:space="preserve">   was    </w:t>
      </w:r>
      <w:r>
        <w:t xml:space="preserve">   the    </w:t>
      </w:r>
      <w:r>
        <w:t xml:space="preserve">   to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Sight Words</dc:title>
  <dcterms:created xsi:type="dcterms:W3CDTF">2021-10-11T22:35:47Z</dcterms:created>
  <dcterms:modified xsi:type="dcterms:W3CDTF">2021-10-11T22:35:47Z</dcterms:modified>
</cp:coreProperties>
</file>