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4 Spellings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strength    </w:t>
      </w:r>
      <w:r>
        <w:t xml:space="preserve">   surprise    </w:t>
      </w:r>
      <w:r>
        <w:t xml:space="preserve">   experience    </w:t>
      </w:r>
      <w:r>
        <w:t xml:space="preserve">   natural    </w:t>
      </w:r>
      <w:r>
        <w:t xml:space="preserve">   guard    </w:t>
      </w:r>
      <w:r>
        <w:t xml:space="preserve">   guide    </w:t>
      </w:r>
      <w:r>
        <w:t xml:space="preserve">   pressure    </w:t>
      </w:r>
      <w:r>
        <w:t xml:space="preserve">   believe    </w:t>
      </w:r>
      <w:r>
        <w:t xml:space="preserve">   favourite    </w:t>
      </w:r>
      <w:r>
        <w:t xml:space="preserve">   century    </w:t>
      </w:r>
      <w:r>
        <w:t xml:space="preserve">   various    </w:t>
      </w:r>
      <w:r>
        <w:t xml:space="preserve">   material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 Spellings Wordsearch</dc:title>
  <dcterms:created xsi:type="dcterms:W3CDTF">2021-10-11T22:35:47Z</dcterms:created>
  <dcterms:modified xsi:type="dcterms:W3CDTF">2021-10-11T22:35:47Z</dcterms:modified>
</cp:coreProperties>
</file>