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 5 and year 6 statutory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Pronunciation    </w:t>
      </w:r>
      <w:r>
        <w:t xml:space="preserve">   Queue    </w:t>
      </w:r>
      <w:r>
        <w:t xml:space="preserve">   Recognise    </w:t>
      </w:r>
      <w:r>
        <w:t xml:space="preserve">   Recommend    </w:t>
      </w:r>
      <w:r>
        <w:t xml:space="preserve">   Relevant    </w:t>
      </w:r>
      <w:r>
        <w:t xml:space="preserve">   Restaurant    </w:t>
      </w:r>
      <w:r>
        <w:t xml:space="preserve">   Rhyme    </w:t>
      </w:r>
      <w:r>
        <w:t xml:space="preserve">   Rhythm    </w:t>
      </w:r>
      <w:r>
        <w:t xml:space="preserve">   Sacrifice    </w:t>
      </w:r>
      <w:r>
        <w:t xml:space="preserve">   Secretary    </w:t>
      </w:r>
      <w:r>
        <w:t xml:space="preserve">   Shoulder    </w:t>
      </w:r>
      <w:r>
        <w:t xml:space="preserve">   Signature    </w:t>
      </w:r>
      <w:r>
        <w:t xml:space="preserve">   Sincere    </w:t>
      </w:r>
      <w:r>
        <w:t xml:space="preserve">   Sincerely    </w:t>
      </w:r>
      <w:r>
        <w:t xml:space="preserve">   Soldier    </w:t>
      </w:r>
      <w:r>
        <w:t xml:space="preserve">   Stomach    </w:t>
      </w:r>
      <w:r>
        <w:t xml:space="preserve">   Sufficient    </w:t>
      </w:r>
      <w:r>
        <w:t xml:space="preserve">   Suggest    </w:t>
      </w:r>
      <w:r>
        <w:t xml:space="preserve">   Symbol    </w:t>
      </w:r>
      <w:r>
        <w:t xml:space="preserve">   System    </w:t>
      </w:r>
      <w:r>
        <w:t xml:space="preserve">   Temperature    </w:t>
      </w:r>
      <w:r>
        <w:t xml:space="preserve">   Thorough    </w:t>
      </w:r>
      <w:r>
        <w:t xml:space="preserve">   Twelfth    </w:t>
      </w:r>
      <w:r>
        <w:t xml:space="preserve">   Variety    </w:t>
      </w:r>
      <w:r>
        <w:t xml:space="preserve">   Vegetable    </w:t>
      </w:r>
      <w:r>
        <w:t xml:space="preserve">   Vehicle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year 6 statutory Spelling</dc:title>
  <dcterms:created xsi:type="dcterms:W3CDTF">2021-10-11T22:36:56Z</dcterms:created>
  <dcterms:modified xsi:type="dcterms:W3CDTF">2021-10-11T22:36:56Z</dcterms:modified>
</cp:coreProperties>
</file>