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Interrupt    </w:t>
      </w:r>
      <w:r>
        <w:t xml:space="preserve">   Parliament    </w:t>
      </w:r>
      <w:r>
        <w:t xml:space="preserve">   Government    </w:t>
      </w:r>
      <w:r>
        <w:t xml:space="preserve">   Immediately    </w:t>
      </w:r>
      <w:r>
        <w:t xml:space="preserve">   Condition    </w:t>
      </w:r>
      <w:r>
        <w:t xml:space="preserve">   Leisure    </w:t>
      </w:r>
      <w:r>
        <w:t xml:space="preserve">   Occupy    </w:t>
      </w:r>
      <w:r>
        <w:t xml:space="preserve">   Opportunity    </w:t>
      </w:r>
      <w:r>
        <w:t xml:space="preserve">   Language    </w:t>
      </w:r>
      <w:r>
        <w:t xml:space="preserve">   Necessary    </w:t>
      </w:r>
      <w:r>
        <w:t xml:space="preserve">   Marvellous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terms:created xsi:type="dcterms:W3CDTF">2021-10-11T22:35:56Z</dcterms:created>
  <dcterms:modified xsi:type="dcterms:W3CDTF">2021-10-11T22:35:56Z</dcterms:modified>
</cp:coreProperties>
</file>