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Textiles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 Stitch    </w:t>
      </w:r>
      <w:r>
        <w:t xml:space="preserve">   Bobbin Case    </w:t>
      </w:r>
      <w:r>
        <w:t xml:space="preserve">   Feed Dog Teeth    </w:t>
      </w:r>
      <w:r>
        <w:t xml:space="preserve">   Foot Control    </w:t>
      </w:r>
      <w:r>
        <w:t xml:space="preserve">   Hand Wheel    </w:t>
      </w:r>
      <w:r>
        <w:t xml:space="preserve">   Needle    </w:t>
      </w:r>
      <w:r>
        <w:t xml:space="preserve">   Presser Foot    </w:t>
      </w:r>
      <w:r>
        <w:t xml:space="preserve">   Stitch Indicator    </w:t>
      </w:r>
      <w:r>
        <w:t xml:space="preserve">   Stitch Length Control    </w:t>
      </w:r>
      <w:r>
        <w:t xml:space="preserve">   Stitch Selector    </w:t>
      </w:r>
      <w:r>
        <w:t xml:space="preserve">   Stitch Width Control    </w:t>
      </w:r>
      <w:r>
        <w:t xml:space="preserve">   Stitching Guidelines    </w:t>
      </w:r>
      <w:r>
        <w:t xml:space="preserve">   Take-up Lever    </w:t>
      </w:r>
      <w:r>
        <w:t xml:space="preserve">   Toolbox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Textiles Terminology</dc:title>
  <dcterms:created xsi:type="dcterms:W3CDTF">2021-10-11T22:37:46Z</dcterms:created>
  <dcterms:modified xsi:type="dcterms:W3CDTF">2021-10-11T22:37:46Z</dcterms:modified>
</cp:coreProperties>
</file>