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Yearbook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font that has "feet" at the ends of letters</w:t>
            </w:r>
          </w:p>
          <w:p>
            <w:pPr>
              <w:keepLines/>
              <w:pStyle w:val="CluesTiny"/>
            </w:pPr>
            <w:r>
              <w:rPr>
                <w:b w:val="true"/>
                <w:bCs w:val="true"/>
              </w:rPr>
              <w:t xml:space="preserve">5. </w:t>
            </w:r>
            <w:r>
              <w:t xml:space="preserve">a page by page listing of the yearbook's contents. yearbook staffs use this to stay organized and plan for deadlines</w:t>
            </w:r>
          </w:p>
          <w:p>
            <w:pPr>
              <w:keepLines/>
              <w:pStyle w:val="CluesTiny"/>
            </w:pPr>
            <w:r>
              <w:rPr>
                <w:b w:val="true"/>
                <w:bCs w:val="true"/>
              </w:rPr>
              <w:t xml:space="preserve">6. </w:t>
            </w:r>
            <w:r>
              <w:t xml:space="preserve">the fold between two pages where the pages are bound together</w:t>
            </w:r>
          </w:p>
          <w:p>
            <w:pPr>
              <w:keepLines/>
              <w:pStyle w:val="CluesTiny"/>
            </w:pPr>
            <w:r>
              <w:rPr>
                <w:b w:val="true"/>
                <w:bCs w:val="true"/>
              </w:rPr>
              <w:t xml:space="preserve">10. </w:t>
            </w:r>
            <w:r>
              <w:t xml:space="preserve">when an image has a static look to it from being low quality</w:t>
            </w:r>
          </w:p>
          <w:p>
            <w:pPr>
              <w:keepLines/>
              <w:pStyle w:val="CluesTiny"/>
            </w:pPr>
            <w:r>
              <w:rPr>
                <w:b w:val="true"/>
                <w:bCs w:val="true"/>
              </w:rPr>
              <w:t xml:space="preserve">15. </w:t>
            </w:r>
            <w:r>
              <w:t xml:space="preserve">the main story on a yearbook spread</w:t>
            </w:r>
          </w:p>
          <w:p>
            <w:pPr>
              <w:keepLines/>
              <w:pStyle w:val="CluesTiny"/>
            </w:pPr>
            <w:r>
              <w:rPr>
                <w:b w:val="true"/>
                <w:bCs w:val="true"/>
              </w:rPr>
              <w:t xml:space="preserve">16. </w:t>
            </w:r>
            <w:r>
              <w:t xml:space="preserve">the colors used digitally (on screens)</w:t>
            </w:r>
          </w:p>
          <w:p>
            <w:pPr>
              <w:keepLines/>
              <w:pStyle w:val="CluesTiny"/>
            </w:pPr>
            <w:r>
              <w:rPr>
                <w:b w:val="true"/>
                <w:bCs w:val="true"/>
              </w:rPr>
              <w:t xml:space="preserve">17. </w:t>
            </w:r>
            <w:r>
              <w:t xml:space="preserve"> a list of the technical printing information about the yearbook, including the price, number of copies, colors, fonts, photography company, and awards won by previous year's book. typically appears in the index</w:t>
            </w:r>
          </w:p>
          <w:p>
            <w:pPr>
              <w:keepLines/>
              <w:pStyle w:val="CluesTiny"/>
            </w:pPr>
            <w:r>
              <w:rPr>
                <w:b w:val="true"/>
                <w:bCs w:val="true"/>
              </w:rPr>
              <w:t xml:space="preserve">18. </w:t>
            </w:r>
            <w:r>
              <w:t xml:space="preserve">a few sentences that identify the who, what , where, when, why, and how of a picture; might also tell the reader what happened before or after the picture was taken</w:t>
            </w:r>
          </w:p>
          <w:p>
            <w:pPr>
              <w:keepLines/>
              <w:pStyle w:val="CluesTiny"/>
            </w:pPr>
            <w:r>
              <w:rPr>
                <w:b w:val="true"/>
                <w:bCs w:val="true"/>
              </w:rPr>
              <w:t xml:space="preserve">20. </w:t>
            </w:r>
            <w:r>
              <w:t xml:space="preserve">Cut out background, meaning you use photoshop to remove the background from an image</w:t>
            </w:r>
          </w:p>
          <w:p>
            <w:pPr>
              <w:keepLines/>
              <w:pStyle w:val="CluesTiny"/>
            </w:pPr>
            <w:r>
              <w:rPr>
                <w:b w:val="true"/>
                <w:bCs w:val="true"/>
              </w:rPr>
              <w:t xml:space="preserve">21. </w:t>
            </w:r>
            <w:r>
              <w:t xml:space="preserve">this is how fast the camera lens opens and closed to take a photo</w:t>
            </w:r>
          </w:p>
          <w:p>
            <w:pPr>
              <w:keepLines/>
              <w:pStyle w:val="CluesTiny"/>
            </w:pPr>
            <w:r>
              <w:rPr>
                <w:b w:val="true"/>
                <w:bCs w:val="true"/>
              </w:rPr>
              <w:t xml:space="preserve">22. </w:t>
            </w:r>
            <w:r>
              <w:t xml:space="preserve">a font that lacks "feet" at the end of letters</w:t>
            </w:r>
          </w:p>
        </w:tc>
        <w:tc>
          <w:p>
            <w:pPr>
              <w:pStyle w:val="CluesTiny"/>
            </w:pPr>
            <w:r>
              <w:rPr>
                <w:b w:val="true"/>
                <w:bCs w:val="true"/>
              </w:rPr>
              <w:t xml:space="preserve">Down</w:t>
            </w:r>
          </w:p>
          <w:p>
            <w:pPr>
              <w:keepLines/>
              <w:pStyle w:val="CluesTiny"/>
            </w:pPr>
            <w:r>
              <w:rPr>
                <w:b w:val="true"/>
                <w:bCs w:val="true"/>
              </w:rPr>
              <w:t xml:space="preserve">1. </w:t>
            </w:r>
            <w:r>
              <w:t xml:space="preserve">the optimal color used for metering in photography</w:t>
            </w:r>
          </w:p>
          <w:p>
            <w:pPr>
              <w:keepLines/>
              <w:pStyle w:val="CluesTiny"/>
            </w:pPr>
            <w:r>
              <w:rPr>
                <w:b w:val="true"/>
                <w:bCs w:val="true"/>
              </w:rPr>
              <w:t xml:space="preserve">2. </w:t>
            </w:r>
            <w:r>
              <w:t xml:space="preserve">empty area of a spread that is not covered by type or pictures. also called negative space</w:t>
            </w:r>
          </w:p>
          <w:p>
            <w:pPr>
              <w:keepLines/>
              <w:pStyle w:val="CluesTiny"/>
            </w:pPr>
            <w:r>
              <w:rPr>
                <w:b w:val="true"/>
                <w:bCs w:val="true"/>
              </w:rPr>
              <w:t xml:space="preserve">3. </w:t>
            </w:r>
            <w:r>
              <w:t xml:space="preserve"> a spread used to separate each of the sections of the yearbook. usually theme-related in design and the copy links the main theme to the ensuing section</w:t>
            </w:r>
          </w:p>
          <w:p>
            <w:pPr>
              <w:keepLines/>
              <w:pStyle w:val="CluesTiny"/>
            </w:pPr>
            <w:r>
              <w:rPr>
                <w:b w:val="true"/>
                <w:bCs w:val="true"/>
              </w:rPr>
              <w:t xml:space="preserve">7. </w:t>
            </w:r>
            <w:r>
              <w:t xml:space="preserve"> the depth of color or how intense the colors appear</w:t>
            </w:r>
          </w:p>
          <w:p>
            <w:pPr>
              <w:keepLines/>
              <w:pStyle w:val="CluesTiny"/>
            </w:pPr>
            <w:r>
              <w:rPr>
                <w:b w:val="true"/>
                <w:bCs w:val="true"/>
              </w:rPr>
              <w:t xml:space="preserve">8. </w:t>
            </w:r>
            <w:r>
              <w:t xml:space="preserve">a line of large type used to tell the reader what is to follow. it introduces the topic and serves as a main visual point of interest on the spread.</w:t>
            </w:r>
          </w:p>
          <w:p>
            <w:pPr>
              <w:keepLines/>
              <w:pStyle w:val="CluesTiny"/>
            </w:pPr>
            <w:r>
              <w:rPr>
                <w:b w:val="true"/>
                <w:bCs w:val="true"/>
              </w:rPr>
              <w:t xml:space="preserve">9. </w:t>
            </w:r>
            <w:r>
              <w:t xml:space="preserve">Adjusting the camera settings to ensure a photo will turn out correct in a given setting</w:t>
            </w:r>
          </w:p>
          <w:p>
            <w:pPr>
              <w:keepLines/>
              <w:pStyle w:val="CluesTiny"/>
            </w:pPr>
            <w:r>
              <w:rPr>
                <w:b w:val="true"/>
                <w:bCs w:val="true"/>
              </w:rPr>
              <w:t xml:space="preserve">11. </w:t>
            </w:r>
            <w:r>
              <w:t xml:space="preserve">a photo that is not posed</w:t>
            </w:r>
          </w:p>
          <w:p>
            <w:pPr>
              <w:keepLines/>
              <w:pStyle w:val="CluesTiny"/>
            </w:pPr>
            <w:r>
              <w:rPr>
                <w:b w:val="true"/>
                <w:bCs w:val="true"/>
              </w:rPr>
              <w:t xml:space="preserve">12. </w:t>
            </w:r>
            <w:r>
              <w:t xml:space="preserve">the colors used in printing</w:t>
            </w:r>
          </w:p>
          <w:p>
            <w:pPr>
              <w:keepLines/>
              <w:pStyle w:val="CluesTiny"/>
            </w:pPr>
            <w:r>
              <w:rPr>
                <w:b w:val="true"/>
                <w:bCs w:val="true"/>
              </w:rPr>
              <w:t xml:space="preserve">13. </w:t>
            </w:r>
            <w:r>
              <w:t xml:space="preserve">a smaller headline which accompanies the main headline and provides specific, detailed information</w:t>
            </w:r>
          </w:p>
          <w:p>
            <w:pPr>
              <w:keepLines/>
              <w:pStyle w:val="CluesTiny"/>
            </w:pPr>
            <w:r>
              <w:rPr>
                <w:b w:val="true"/>
                <w:bCs w:val="true"/>
              </w:rPr>
              <w:t xml:space="preserve">14. </w:t>
            </w:r>
            <w:r>
              <w:t xml:space="preserve">the page number and spread identification, usually positioned in the bottom corner of each page </w:t>
            </w:r>
          </w:p>
          <w:p>
            <w:pPr>
              <w:keepLines/>
              <w:pStyle w:val="CluesTiny"/>
            </w:pPr>
            <w:r>
              <w:rPr>
                <w:b w:val="true"/>
                <w:bCs w:val="true"/>
              </w:rPr>
              <w:t xml:space="preserve">19. </w:t>
            </w:r>
            <w:r>
              <w:t xml:space="preserve">a verbal statement and a visual look which tie all parts of the yearbook together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Yearbook Review</dc:title>
  <dcterms:created xsi:type="dcterms:W3CDTF">2021-10-11T22:38:36Z</dcterms:created>
  <dcterms:modified xsi:type="dcterms:W3CDTF">2021-10-11T22:38:36Z</dcterms:modified>
</cp:coreProperties>
</file>