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Lipped Sea Krait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No predators    </w:t>
      </w:r>
      <w:r>
        <w:t xml:space="preserve">   Smooth Scaled    </w:t>
      </w:r>
      <w:r>
        <w:t xml:space="preserve">   Sea snake    </w:t>
      </w:r>
      <w:r>
        <w:t xml:space="preserve">   Paddle tail    </w:t>
      </w:r>
      <w:r>
        <w:t xml:space="preserve">   Venom    </w:t>
      </w:r>
      <w:r>
        <w:t xml:space="preserve">   Yellow    </w:t>
      </w:r>
      <w:r>
        <w:t xml:space="preserve">   Asymmetrical    </w:t>
      </w:r>
      <w:r>
        <w:t xml:space="preserve">   Sexually    </w:t>
      </w:r>
      <w:r>
        <w:t xml:space="preserve">   Endangered    </w:t>
      </w:r>
      <w:r>
        <w:t xml:space="preserve">   Neurotoxin    </w:t>
      </w:r>
      <w:r>
        <w:t xml:space="preserve">   White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Lipped Sea Krait</dc:title>
  <dcterms:created xsi:type="dcterms:W3CDTF">2021-10-11T22:38:53Z</dcterms:created>
  <dcterms:modified xsi:type="dcterms:W3CDTF">2021-10-11T22:38:53Z</dcterms:modified>
</cp:coreProperties>
</file>