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"You shall not commit adultery." Exodus 20:14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obedient    </w:t>
      </w:r>
      <w:r>
        <w:t xml:space="preserve">   Exodus    </w:t>
      </w:r>
      <w:r>
        <w:t xml:space="preserve">   true    </w:t>
      </w:r>
      <w:r>
        <w:t xml:space="preserve">   honest    </w:t>
      </w:r>
      <w:r>
        <w:t xml:space="preserve">   faithful    </w:t>
      </w:r>
      <w:r>
        <w:t xml:space="preserve">   adultery    </w:t>
      </w:r>
      <w:r>
        <w:t xml:space="preserve">   commit    </w:t>
      </w:r>
      <w:r>
        <w:t xml:space="preserve">   not    </w:t>
      </w:r>
      <w:r>
        <w:t xml:space="preserve">   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"You shall not commit adultery." Exodus 20:14 NIV</dc:title>
  <dcterms:created xsi:type="dcterms:W3CDTF">2021-10-10T23:54:11Z</dcterms:created>
  <dcterms:modified xsi:type="dcterms:W3CDTF">2021-10-10T23:54:11Z</dcterms:modified>
</cp:coreProperties>
</file>