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You'll Never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Faithless    </w:t>
      </w:r>
      <w:r>
        <w:t xml:space="preserve">   Side    </w:t>
      </w:r>
      <w:r>
        <w:t xml:space="preserve">   Peace Be With You    </w:t>
      </w:r>
      <w:r>
        <w:t xml:space="preserve">   Nails    </w:t>
      </w:r>
      <w:r>
        <w:t xml:space="preserve">   Disciples    </w:t>
      </w:r>
      <w:r>
        <w:t xml:space="preserve">   Thomas    </w:t>
      </w:r>
      <w:r>
        <w:t xml:space="preserve">   Never Die    </w:t>
      </w:r>
      <w:r>
        <w:t xml:space="preserve">   Believes    </w:t>
      </w:r>
      <w:r>
        <w:t xml:space="preserve">   Life    </w:t>
      </w:r>
      <w:r>
        <w:t xml:space="preserve">   Resurrection    </w:t>
      </w:r>
      <w:r>
        <w:t xml:space="preserve">   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You'll Never Die</dc:title>
  <dcterms:created xsi:type="dcterms:W3CDTF">2021-10-11T22:39:53Z</dcterms:created>
  <dcterms:modified xsi:type="dcterms:W3CDTF">2021-10-11T22:39:53Z</dcterms:modified>
</cp:coreProperties>
</file>