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abide in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servant    </w:t>
      </w:r>
      <w:r>
        <w:t xml:space="preserve">   god    </w:t>
      </w:r>
      <w:r>
        <w:t xml:space="preserve">   master    </w:t>
      </w:r>
      <w:r>
        <w:t xml:space="preserve">   heard    </w:t>
      </w:r>
      <w:r>
        <w:t xml:space="preserve">   oneanother    </w:t>
      </w:r>
      <w:r>
        <w:t xml:space="preserve">   command    </w:t>
      </w:r>
      <w:r>
        <w:t xml:space="preserve">   laydown    </w:t>
      </w:r>
      <w:r>
        <w:t xml:space="preserve">   friends    </w:t>
      </w:r>
      <w:r>
        <w:t xml:space="preserve">   greater    </w:t>
      </w:r>
      <w:r>
        <w:t xml:space="preserve">   joy    </w:t>
      </w:r>
      <w:r>
        <w:t xml:space="preserve">   abide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abide in love</dc:title>
  <dcterms:created xsi:type="dcterms:W3CDTF">2021-10-11T00:31:01Z</dcterms:created>
  <dcterms:modified xsi:type="dcterms:W3CDTF">2021-10-11T00:31:01Z</dcterms:modified>
</cp:coreProperties>
</file>